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9D" w:rsidRDefault="00A62A9D" w:rsidP="00A62A9D">
      <w:pPr>
        <w:rPr>
          <w:rFonts w:ascii="Arial" w:hAnsi="Arial" w:cs="Arial"/>
          <w:b/>
          <w:sz w:val="56"/>
          <w:szCs w:val="56"/>
        </w:rPr>
      </w:pP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52"/>
          <w:szCs w:val="52"/>
          <w:lang w:val="pt-BR"/>
        </w:rPr>
      </w:pP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52"/>
          <w:szCs w:val="52"/>
        </w:rPr>
      </w:pP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REGIMENTO</w:t>
      </w:r>
      <w:r w:rsidR="00987783">
        <w:rPr>
          <w:rFonts w:ascii="Arial" w:hAnsi="Arial" w:cs="Arial"/>
          <w:b/>
          <w:sz w:val="72"/>
          <w:szCs w:val="72"/>
        </w:rPr>
        <w:t xml:space="preserve"> INTERNO</w:t>
      </w:r>
      <w:r>
        <w:rPr>
          <w:rFonts w:ascii="Arial" w:hAnsi="Arial" w:cs="Arial"/>
          <w:b/>
          <w:sz w:val="72"/>
          <w:szCs w:val="72"/>
        </w:rPr>
        <w:t xml:space="preserve"> </w:t>
      </w: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CONSELHO </w:t>
      </w: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MUNICIPAL</w:t>
      </w: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DO</w:t>
      </w: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FUNDEB</w:t>
      </w:r>
    </w:p>
    <w:p w:rsidR="00A62A9D" w:rsidRPr="000554C8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6"/>
          <w:szCs w:val="56"/>
        </w:rPr>
      </w:pP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MUNICÍPIO</w:t>
      </w: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DE</w:t>
      </w:r>
    </w:p>
    <w:p w:rsidR="00A62A9D" w:rsidRDefault="00A62A9D" w:rsidP="00A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</w:p>
    <w:p w:rsidR="00A62A9D" w:rsidRDefault="00A62A9D" w:rsidP="008C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....................</w:t>
      </w:r>
    </w:p>
    <w:p w:rsidR="008C4602" w:rsidRPr="008C4602" w:rsidRDefault="008C4602" w:rsidP="008C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</w:p>
    <w:p w:rsidR="00A62A9D" w:rsidRDefault="00A62A9D" w:rsidP="00A62A9D">
      <w:pPr>
        <w:jc w:val="center"/>
        <w:rPr>
          <w:b/>
          <w:sz w:val="36"/>
          <w:szCs w:val="36"/>
        </w:rPr>
      </w:pPr>
    </w:p>
    <w:p w:rsidR="00A62A9D" w:rsidRPr="0081256A" w:rsidRDefault="00A62A9D" w:rsidP="00A62A9D">
      <w:pPr>
        <w:jc w:val="center"/>
        <w:rPr>
          <w:rFonts w:ascii="Arial" w:hAnsi="Arial" w:cs="Arial"/>
          <w:b/>
          <w:sz w:val="36"/>
          <w:szCs w:val="36"/>
        </w:rPr>
      </w:pPr>
      <w:r w:rsidRPr="0081256A">
        <w:rPr>
          <w:rFonts w:ascii="Arial" w:hAnsi="Arial" w:cs="Arial"/>
          <w:b/>
          <w:sz w:val="36"/>
          <w:szCs w:val="36"/>
        </w:rPr>
        <w:t xml:space="preserve">REGIMENTO </w:t>
      </w:r>
      <w:r w:rsidR="00987783">
        <w:rPr>
          <w:rFonts w:ascii="Arial" w:hAnsi="Arial" w:cs="Arial"/>
          <w:b/>
          <w:sz w:val="36"/>
          <w:szCs w:val="36"/>
        </w:rPr>
        <w:t xml:space="preserve">INTERNO </w:t>
      </w:r>
      <w:r w:rsidRPr="0081256A">
        <w:rPr>
          <w:rFonts w:ascii="Arial" w:hAnsi="Arial" w:cs="Arial"/>
          <w:b/>
          <w:sz w:val="36"/>
          <w:szCs w:val="36"/>
        </w:rPr>
        <w:t>DO CONSELHO MUNICIPAL DO FUNDEB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32"/>
          <w:szCs w:val="32"/>
        </w:rPr>
      </w:pPr>
    </w:p>
    <w:p w:rsidR="00A62A9D" w:rsidRPr="0081256A" w:rsidRDefault="00A62A9D" w:rsidP="00A62A9D">
      <w:pPr>
        <w:jc w:val="center"/>
        <w:rPr>
          <w:rFonts w:ascii="Arial" w:hAnsi="Arial" w:cs="Arial"/>
          <w:b/>
          <w:sz w:val="32"/>
          <w:szCs w:val="32"/>
        </w:rPr>
      </w:pPr>
      <w:r w:rsidRPr="0081256A">
        <w:rPr>
          <w:rFonts w:ascii="Arial" w:hAnsi="Arial" w:cs="Arial"/>
          <w:b/>
          <w:sz w:val="32"/>
          <w:szCs w:val="32"/>
        </w:rPr>
        <w:t>MUNICÍPIO DE ..................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32"/>
          <w:szCs w:val="32"/>
        </w:rPr>
      </w:pPr>
    </w:p>
    <w:p w:rsidR="00A62A9D" w:rsidRPr="0081256A" w:rsidRDefault="00A62A9D" w:rsidP="00A62A9D">
      <w:pPr>
        <w:jc w:val="center"/>
        <w:rPr>
          <w:rFonts w:ascii="Arial" w:hAnsi="Arial" w:cs="Arial"/>
          <w:b/>
          <w:sz w:val="32"/>
          <w:szCs w:val="32"/>
        </w:rPr>
      </w:pP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>CAPÍTULO I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 xml:space="preserve">DA ORGANIZAÇÃO DO CONSELHO 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</w:p>
    <w:p w:rsidR="00A62A9D" w:rsidRPr="0081256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1256A">
        <w:rPr>
          <w:rFonts w:ascii="Arial" w:hAnsi="Arial" w:cs="Arial"/>
          <w:b/>
        </w:rPr>
        <w:tab/>
      </w:r>
      <w:r w:rsidRPr="0081256A">
        <w:rPr>
          <w:rFonts w:ascii="Arial" w:hAnsi="Arial" w:cs="Arial"/>
          <w:b/>
          <w:sz w:val="24"/>
          <w:szCs w:val="24"/>
        </w:rPr>
        <w:t xml:space="preserve">Art. 1º  </w:t>
      </w:r>
      <w:r w:rsidRPr="0081256A">
        <w:rPr>
          <w:rFonts w:ascii="Arial" w:hAnsi="Arial" w:cs="Arial"/>
          <w:sz w:val="24"/>
          <w:szCs w:val="24"/>
        </w:rPr>
        <w:t>O Conselho Municipal de Acompanhamento e Controle Social do Fundo de Desenvolvimento e Manutenção da Educação Básica e Valorização dos Profissiomais da Educação – CACS/ FUNDEB, doravante denominado</w:t>
      </w:r>
      <w:r>
        <w:rPr>
          <w:rFonts w:ascii="Arial" w:hAnsi="Arial" w:cs="Arial"/>
          <w:sz w:val="24"/>
          <w:szCs w:val="24"/>
        </w:rPr>
        <w:t xml:space="preserve"> de Conselho Municipal do Fundeb</w:t>
      </w:r>
      <w:r w:rsidRPr="0081256A">
        <w:rPr>
          <w:rFonts w:ascii="Arial" w:hAnsi="Arial" w:cs="Arial"/>
          <w:sz w:val="24"/>
          <w:szCs w:val="24"/>
        </w:rPr>
        <w:t>, aprovado pela Lei Municipal nº ........, de ,,,,,, reger-se-á por este Regimento, observadas as normas e disposições legais aplicáveis.</w:t>
      </w:r>
    </w:p>
    <w:p w:rsidR="00A62A9D" w:rsidRPr="0081256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1256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1256A">
        <w:rPr>
          <w:rFonts w:ascii="Arial" w:hAnsi="Arial" w:cs="Arial"/>
          <w:sz w:val="24"/>
          <w:szCs w:val="24"/>
        </w:rPr>
        <w:tab/>
      </w:r>
      <w:r w:rsidRPr="0081256A">
        <w:rPr>
          <w:rFonts w:ascii="Arial" w:hAnsi="Arial" w:cs="Arial"/>
          <w:b/>
          <w:sz w:val="24"/>
          <w:szCs w:val="24"/>
        </w:rPr>
        <w:t xml:space="preserve">Art. 2º   </w:t>
      </w:r>
      <w:r w:rsidRPr="0081256A">
        <w:rPr>
          <w:rFonts w:ascii="Arial" w:hAnsi="Arial" w:cs="Arial"/>
          <w:sz w:val="24"/>
          <w:szCs w:val="24"/>
        </w:rPr>
        <w:t xml:space="preserve">O Conselho Municipal do FUNDEB de .............. é órgão </w:t>
      </w:r>
      <w:r w:rsidR="006646C0">
        <w:rPr>
          <w:rFonts w:ascii="Arial" w:hAnsi="Arial" w:cs="Arial"/>
          <w:sz w:val="24"/>
          <w:szCs w:val="24"/>
        </w:rPr>
        <w:t>colegiado de caráter permanente</w:t>
      </w:r>
      <w:r w:rsidRPr="0081256A">
        <w:rPr>
          <w:rFonts w:ascii="Arial" w:hAnsi="Arial" w:cs="Arial"/>
          <w:sz w:val="24"/>
          <w:szCs w:val="24"/>
        </w:rPr>
        <w:t xml:space="preserve"> e autônomo, com a função precípua de acompanhamento e controle  socilal dos recursos do Fundo de Manutenção e Desenvolvimento da Educação Básiuca e Valorização dos Profissionais da Educação – FUNDEB, bem como de outras verbas transferidas de forma automática ou voluntária ao município, de forma a assegurar a participação da sociedade na gestão dos recursos financeiros  da </w:t>
      </w:r>
      <w:r>
        <w:rPr>
          <w:rFonts w:ascii="Arial" w:hAnsi="Arial" w:cs="Arial"/>
          <w:sz w:val="24"/>
          <w:szCs w:val="24"/>
        </w:rPr>
        <w:t>educação municipal.</w:t>
      </w:r>
      <w:r w:rsidRPr="0081256A">
        <w:rPr>
          <w:rFonts w:ascii="Arial" w:hAnsi="Arial" w:cs="Arial"/>
          <w:sz w:val="24"/>
          <w:szCs w:val="24"/>
        </w:rPr>
        <w:t xml:space="preserve"> </w:t>
      </w:r>
    </w:p>
    <w:p w:rsidR="00A62A9D" w:rsidRPr="0081256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1256A">
        <w:rPr>
          <w:rFonts w:ascii="Arial" w:hAnsi="Arial" w:cs="Arial"/>
          <w:sz w:val="24"/>
          <w:szCs w:val="24"/>
        </w:rPr>
        <w:tab/>
      </w:r>
      <w:r w:rsidRPr="0081256A">
        <w:rPr>
          <w:rFonts w:ascii="Arial" w:hAnsi="Arial" w:cs="Arial"/>
          <w:b/>
          <w:sz w:val="24"/>
          <w:szCs w:val="24"/>
        </w:rPr>
        <w:t xml:space="preserve">Art. 3º  </w:t>
      </w:r>
      <w:r w:rsidRPr="0081256A">
        <w:rPr>
          <w:rFonts w:ascii="Arial" w:hAnsi="Arial" w:cs="Arial"/>
          <w:sz w:val="24"/>
          <w:szCs w:val="24"/>
        </w:rPr>
        <w:t>O Conselho Municipal d</w:t>
      </w:r>
      <w:r>
        <w:rPr>
          <w:rFonts w:ascii="Arial" w:hAnsi="Arial" w:cs="Arial"/>
          <w:sz w:val="24"/>
          <w:szCs w:val="24"/>
        </w:rPr>
        <w:t>o Fundeb</w:t>
      </w:r>
      <w:r w:rsidRPr="0081256A">
        <w:rPr>
          <w:rFonts w:ascii="Arial" w:hAnsi="Arial" w:cs="Arial"/>
          <w:sz w:val="24"/>
          <w:szCs w:val="24"/>
        </w:rPr>
        <w:t xml:space="preserve">  tem  caráter representativo e será constituído de </w:t>
      </w:r>
      <w:r>
        <w:rPr>
          <w:rFonts w:ascii="Arial" w:hAnsi="Arial" w:cs="Arial"/>
          <w:sz w:val="24"/>
          <w:szCs w:val="24"/>
        </w:rPr>
        <w:t>.............</w:t>
      </w:r>
      <w:r w:rsidRPr="0081256A">
        <w:rPr>
          <w:rFonts w:ascii="Arial" w:hAnsi="Arial" w:cs="Arial"/>
          <w:sz w:val="24"/>
          <w:szCs w:val="24"/>
        </w:rPr>
        <w:t xml:space="preserve"> membros, conforme definido na Lei nº </w:t>
      </w:r>
      <w:r>
        <w:rPr>
          <w:rFonts w:ascii="Arial" w:hAnsi="Arial" w:cs="Arial"/>
          <w:sz w:val="24"/>
          <w:szCs w:val="24"/>
        </w:rPr>
        <w:t>.........../2021, com a seguinte composição: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1256A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2(dois) representantes do Poder Executivo, sendo um deles obrigatoriamente da Secretaria Municipal de Educação </w:t>
      </w:r>
      <w:r w:rsidRPr="00B30690">
        <w:rPr>
          <w:rFonts w:ascii="Arial" w:hAnsi="Arial" w:cs="Arial"/>
          <w:i/>
          <w:sz w:val="24"/>
          <w:szCs w:val="24"/>
        </w:rPr>
        <w:t>( ou outra denominação do órgão)</w:t>
      </w:r>
      <w:r w:rsidRPr="0081256A">
        <w:rPr>
          <w:rFonts w:ascii="Arial" w:hAnsi="Arial" w:cs="Arial"/>
          <w:sz w:val="24"/>
          <w:szCs w:val="24"/>
        </w:rPr>
        <w:t xml:space="preserve"> 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II -  </w:t>
      </w:r>
      <w:r>
        <w:rPr>
          <w:rFonts w:ascii="Arial" w:hAnsi="Arial" w:cs="Arial"/>
          <w:sz w:val="24"/>
          <w:szCs w:val="24"/>
        </w:rPr>
        <w:t>1(um) representante dos diretores das escolas municipais de educação infantil e ensino fundamental, pertenecentes à rede municipal de ensino, escolhido em reunião de todos os exercentes da função de direção;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34228F" w:rsidRDefault="00A62A9D" w:rsidP="00A62A9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III -  </w:t>
      </w:r>
      <w:r>
        <w:rPr>
          <w:rFonts w:ascii="Arial" w:hAnsi="Arial" w:cs="Arial"/>
          <w:sz w:val="24"/>
          <w:szCs w:val="24"/>
        </w:rPr>
        <w:t xml:space="preserve">1(um) representante dos profissionais do magistério da rede municipal indicado pelo </w:t>
      </w:r>
      <w:r w:rsidRPr="0034228F">
        <w:rPr>
          <w:rFonts w:ascii="Arial" w:hAnsi="Arial" w:cs="Arial"/>
          <w:i/>
          <w:sz w:val="24"/>
          <w:szCs w:val="24"/>
        </w:rPr>
        <w:t>Sindicato ......... ( ou Associação ......)</w:t>
      </w:r>
      <w:r>
        <w:rPr>
          <w:rFonts w:ascii="Arial" w:hAnsi="Arial" w:cs="Arial"/>
          <w:i/>
          <w:sz w:val="24"/>
          <w:szCs w:val="24"/>
        </w:rPr>
        <w:t>;</w:t>
      </w:r>
    </w:p>
    <w:p w:rsidR="00A62A9D" w:rsidRPr="0034228F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2A9D" w:rsidRDefault="00A62A9D" w:rsidP="00A62A9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IV – </w:t>
      </w:r>
      <w:r>
        <w:rPr>
          <w:rFonts w:ascii="Arial" w:hAnsi="Arial" w:cs="Arial"/>
          <w:sz w:val="24"/>
          <w:szCs w:val="24"/>
        </w:rPr>
        <w:t>1(um) representante dos técnicos-administrativos pertencentes ao quadro da Secretaria Municipal de Educação (</w:t>
      </w:r>
      <w:r>
        <w:rPr>
          <w:rFonts w:ascii="Arial" w:hAnsi="Arial" w:cs="Arial"/>
          <w:i/>
          <w:sz w:val="24"/>
          <w:szCs w:val="24"/>
        </w:rPr>
        <w:t xml:space="preserve">ou Departamento ....), </w:t>
      </w:r>
      <w:r>
        <w:rPr>
          <w:rFonts w:ascii="Arial" w:hAnsi="Arial" w:cs="Arial"/>
          <w:sz w:val="24"/>
          <w:szCs w:val="24"/>
        </w:rPr>
        <w:t xml:space="preserve">indicado pelo Sindicato </w:t>
      </w:r>
      <w:r>
        <w:rPr>
          <w:rFonts w:ascii="Arial" w:hAnsi="Arial" w:cs="Arial"/>
          <w:i/>
          <w:sz w:val="24"/>
          <w:szCs w:val="24"/>
        </w:rPr>
        <w:t xml:space="preserve">(ou Associação ou em reunião realizada com todos os servidores se não houver Sidicato ou Associação) </w:t>
      </w:r>
    </w:p>
    <w:p w:rsidR="00DA4E58" w:rsidRDefault="00DA4E58" w:rsidP="00A62A9D">
      <w:pPr>
        <w:jc w:val="both"/>
        <w:rPr>
          <w:rFonts w:ascii="Arial" w:hAnsi="Arial" w:cs="Arial"/>
          <w:i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i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V – </w:t>
      </w:r>
      <w:r>
        <w:rPr>
          <w:rFonts w:ascii="Arial" w:hAnsi="Arial" w:cs="Arial"/>
          <w:sz w:val="24"/>
          <w:szCs w:val="24"/>
        </w:rPr>
        <w:t xml:space="preserve">2(dois) representantes de pais de alunos indicados pela Associação de Pais, Mestres e Funcionários – APMF); 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V – </w:t>
      </w:r>
      <w:r>
        <w:rPr>
          <w:rFonts w:ascii="Arial" w:hAnsi="Arial" w:cs="Arial"/>
          <w:sz w:val="24"/>
          <w:szCs w:val="24"/>
        </w:rPr>
        <w:t>1(um) representante do Conselho Tutelar, indicado pelo órgão;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VI  - </w:t>
      </w:r>
      <w:r>
        <w:rPr>
          <w:rFonts w:ascii="Arial" w:hAnsi="Arial" w:cs="Arial"/>
          <w:sz w:val="24"/>
          <w:szCs w:val="24"/>
        </w:rPr>
        <w:t>1(um) representante do Conselho Municipal de Educação indicado pelo órgão;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E3247C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VII  - </w:t>
      </w:r>
      <w:r>
        <w:rPr>
          <w:rFonts w:ascii="Arial" w:hAnsi="Arial" w:cs="Arial"/>
          <w:sz w:val="24"/>
          <w:szCs w:val="24"/>
        </w:rPr>
        <w:t xml:space="preserve">2(dois) representantes de organizações da sociedade civi, sendo um da Associação Comercial e Industrial de ........... e outro do Rotay Club, indicados pelo Presidente da cada órgão. 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E3247C" w:rsidRDefault="00A62A9D" w:rsidP="00A62A9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VIII  - </w:t>
      </w:r>
      <w:r>
        <w:rPr>
          <w:rFonts w:ascii="Arial" w:hAnsi="Arial" w:cs="Arial"/>
          <w:sz w:val="24"/>
          <w:szCs w:val="24"/>
        </w:rPr>
        <w:t>1(um) representante das (</w:t>
      </w:r>
      <w:r>
        <w:rPr>
          <w:rFonts w:ascii="Arial" w:hAnsi="Arial" w:cs="Arial"/>
          <w:i/>
          <w:sz w:val="24"/>
          <w:szCs w:val="24"/>
        </w:rPr>
        <w:t>escolas de campo, indígenas , quilombolas)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6646C0" w:rsidRPr="006646C0" w:rsidRDefault="006646C0" w:rsidP="0066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sz w:val="28"/>
          <w:szCs w:val="28"/>
        </w:rPr>
        <w:t>OBS. Colocar neste artigo a composição do Fundeb conforme foi aprovado na Lei.</w:t>
      </w:r>
    </w:p>
    <w:p w:rsidR="006646C0" w:rsidRPr="0034228F" w:rsidRDefault="006646C0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1256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1256A">
        <w:rPr>
          <w:rFonts w:ascii="Arial" w:hAnsi="Arial" w:cs="Arial"/>
          <w:sz w:val="24"/>
          <w:szCs w:val="24"/>
        </w:rPr>
        <w:tab/>
      </w:r>
      <w:r w:rsidRPr="0081256A">
        <w:rPr>
          <w:rFonts w:ascii="Arial" w:hAnsi="Arial" w:cs="Arial"/>
          <w:b/>
          <w:sz w:val="24"/>
          <w:szCs w:val="24"/>
        </w:rPr>
        <w:t xml:space="preserve">Art. 4º </w:t>
      </w:r>
      <w:r w:rsidRPr="0081256A">
        <w:rPr>
          <w:rFonts w:ascii="Arial" w:hAnsi="Arial" w:cs="Arial"/>
          <w:sz w:val="24"/>
          <w:szCs w:val="24"/>
        </w:rPr>
        <w:t xml:space="preserve">Para cada membro titular haverá um membro </w:t>
      </w:r>
      <w:r>
        <w:rPr>
          <w:rFonts w:ascii="Arial" w:hAnsi="Arial" w:cs="Arial"/>
          <w:sz w:val="24"/>
          <w:szCs w:val="24"/>
        </w:rPr>
        <w:t>suplente, com idêntico mandato e mesma representatividade.</w:t>
      </w:r>
    </w:p>
    <w:p w:rsidR="00A62A9D" w:rsidRPr="0081256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1256A">
        <w:rPr>
          <w:rFonts w:ascii="Arial" w:hAnsi="Arial" w:cs="Arial"/>
          <w:sz w:val="24"/>
          <w:szCs w:val="24"/>
        </w:rPr>
        <w:tab/>
      </w:r>
      <w:r w:rsidRPr="0081256A">
        <w:rPr>
          <w:rFonts w:ascii="Arial" w:hAnsi="Arial" w:cs="Arial"/>
          <w:b/>
          <w:sz w:val="24"/>
          <w:szCs w:val="24"/>
        </w:rPr>
        <w:t>Parágrafo único</w:t>
      </w:r>
      <w:r w:rsidRPr="0081256A">
        <w:rPr>
          <w:rFonts w:ascii="Arial" w:hAnsi="Arial" w:cs="Arial"/>
          <w:sz w:val="24"/>
          <w:szCs w:val="24"/>
        </w:rPr>
        <w:t>.</w:t>
      </w:r>
      <w:r w:rsidRPr="0081256A">
        <w:rPr>
          <w:rFonts w:ascii="Arial" w:hAnsi="Arial" w:cs="Arial"/>
          <w:b/>
          <w:sz w:val="24"/>
          <w:szCs w:val="24"/>
        </w:rPr>
        <w:t xml:space="preserve">  </w:t>
      </w:r>
      <w:r w:rsidRPr="0081256A">
        <w:rPr>
          <w:rFonts w:ascii="Arial" w:hAnsi="Arial" w:cs="Arial"/>
          <w:sz w:val="24"/>
          <w:szCs w:val="24"/>
        </w:rPr>
        <w:t xml:space="preserve">Os membros suplentes terão plenos poderes para substituir o respectivo membro titular provisoriamente, em caso de eventuais ausências, ou em definitivo, quando ocorrer vacância da titularidade, condição em que deverá ser indicado, pela categoria representada, outro membro suplente. 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5º  </w:t>
      </w:r>
      <w:r>
        <w:rPr>
          <w:rFonts w:ascii="Arial" w:hAnsi="Arial" w:cs="Arial"/>
          <w:sz w:val="24"/>
          <w:szCs w:val="24"/>
        </w:rPr>
        <w:t xml:space="preserve">A indicação dos membros que compõem o Conselho deverá atender o disposto nos artigos 6º ao 9º  da Lei Municipal nº ......../2021. 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6º </w:t>
      </w:r>
      <w:r>
        <w:rPr>
          <w:rFonts w:ascii="Arial" w:hAnsi="Arial" w:cs="Arial"/>
          <w:sz w:val="24"/>
          <w:szCs w:val="24"/>
        </w:rPr>
        <w:t xml:space="preserve">Na inexistência de alunos maiores ou emancipados na rede municipal de ensino, o Conselho do Fundeb poderá convidar até dois alunos para participarem  das reuniões, com direito apenas à voz.   </w:t>
      </w:r>
    </w:p>
    <w:p w:rsidR="00A62A9D" w:rsidRPr="0081256A" w:rsidRDefault="00A62A9D" w:rsidP="00A62A9D">
      <w:pPr>
        <w:jc w:val="both"/>
        <w:rPr>
          <w:rFonts w:ascii="Arial" w:hAnsi="Arial" w:cs="Arial"/>
          <w:b/>
          <w:sz w:val="24"/>
          <w:szCs w:val="24"/>
        </w:rPr>
      </w:pPr>
    </w:p>
    <w:p w:rsidR="00A62A9D" w:rsidRPr="00A85A1F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Art. 7</w:t>
      </w:r>
      <w:r w:rsidRPr="0081256A">
        <w:rPr>
          <w:rFonts w:ascii="Arial" w:hAnsi="Arial" w:cs="Arial"/>
          <w:b/>
          <w:sz w:val="24"/>
          <w:szCs w:val="24"/>
        </w:rPr>
        <w:t xml:space="preserve">º </w:t>
      </w:r>
      <w:r w:rsidRPr="0081256A">
        <w:rPr>
          <w:rFonts w:ascii="Arial" w:hAnsi="Arial" w:cs="Arial"/>
          <w:sz w:val="24"/>
          <w:szCs w:val="24"/>
        </w:rPr>
        <w:t>O mandato dos membros do Conselho Municipal d</w:t>
      </w:r>
      <w:r>
        <w:rPr>
          <w:rFonts w:ascii="Arial" w:hAnsi="Arial" w:cs="Arial"/>
          <w:sz w:val="24"/>
          <w:szCs w:val="24"/>
        </w:rPr>
        <w:t>o Fundeb</w:t>
      </w:r>
      <w:r w:rsidRPr="0081256A">
        <w:rPr>
          <w:rFonts w:ascii="Arial" w:hAnsi="Arial" w:cs="Arial"/>
          <w:sz w:val="24"/>
          <w:szCs w:val="24"/>
        </w:rPr>
        <w:t xml:space="preserve"> é de </w:t>
      </w:r>
      <w:r>
        <w:rPr>
          <w:rFonts w:ascii="Arial" w:hAnsi="Arial" w:cs="Arial"/>
          <w:sz w:val="24"/>
          <w:szCs w:val="24"/>
        </w:rPr>
        <w:t>4(</w:t>
      </w:r>
      <w:r w:rsidRPr="0081256A">
        <w:rPr>
          <w:rFonts w:ascii="Arial" w:hAnsi="Arial" w:cs="Arial"/>
          <w:sz w:val="24"/>
          <w:szCs w:val="24"/>
        </w:rPr>
        <w:t>quatro</w:t>
      </w:r>
      <w:r>
        <w:rPr>
          <w:rFonts w:ascii="Arial" w:hAnsi="Arial" w:cs="Arial"/>
          <w:sz w:val="24"/>
          <w:szCs w:val="24"/>
        </w:rPr>
        <w:t>)</w:t>
      </w:r>
      <w:r w:rsidRPr="0081256A">
        <w:rPr>
          <w:rFonts w:ascii="Arial" w:hAnsi="Arial" w:cs="Arial"/>
          <w:sz w:val="24"/>
          <w:szCs w:val="24"/>
        </w:rPr>
        <w:t xml:space="preserve"> anos, </w:t>
      </w:r>
      <w:r>
        <w:rPr>
          <w:rFonts w:ascii="Arial" w:hAnsi="Arial" w:cs="Arial"/>
          <w:sz w:val="24"/>
          <w:szCs w:val="24"/>
        </w:rPr>
        <w:t>com exceção do mandato dos membros atuais que encerra-se em 31 de dezembro de 2022, vedada</w:t>
      </w:r>
      <w:r w:rsidRPr="0081256A">
        <w:rPr>
          <w:rFonts w:ascii="Arial" w:hAnsi="Arial" w:cs="Arial"/>
          <w:sz w:val="24"/>
          <w:szCs w:val="24"/>
        </w:rPr>
        <w:t xml:space="preserve"> a  recondução</w:t>
      </w:r>
      <w:r w:rsidR="006646C0">
        <w:rPr>
          <w:rFonts w:ascii="Arial" w:hAnsi="Arial" w:cs="Arial"/>
          <w:sz w:val="24"/>
          <w:szCs w:val="24"/>
        </w:rPr>
        <w:t xml:space="preserve">  para o mandato subsequente.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2A9D" w:rsidRPr="0081256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1256A" w:rsidRDefault="00A62A9D" w:rsidP="00A62A9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8º  </w:t>
      </w:r>
      <w:r w:rsidRPr="0081256A">
        <w:rPr>
          <w:rFonts w:ascii="Arial" w:hAnsi="Arial" w:cs="Arial"/>
          <w:sz w:val="24"/>
          <w:szCs w:val="24"/>
        </w:rPr>
        <w:t xml:space="preserve">Os membros indicados para compor o Conselho serão nomeados por ato do Chefe do Poder Executivo. </w:t>
      </w:r>
    </w:p>
    <w:p w:rsidR="00A62A9D" w:rsidRPr="0081256A" w:rsidRDefault="00A62A9D" w:rsidP="00A62A9D">
      <w:pPr>
        <w:jc w:val="both"/>
        <w:rPr>
          <w:rFonts w:ascii="Arial" w:hAnsi="Arial" w:cs="Arial"/>
        </w:rPr>
      </w:pPr>
      <w:r w:rsidRPr="0081256A">
        <w:rPr>
          <w:rFonts w:ascii="Arial" w:hAnsi="Arial" w:cs="Arial"/>
        </w:rPr>
        <w:tab/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>CAPÍTULO II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 xml:space="preserve">DAS ATRIBUIÇÕES 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</w:p>
    <w:p w:rsidR="00A62A9D" w:rsidRDefault="00A62A9D" w:rsidP="00A62A9D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52D95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552D95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552D95">
        <w:rPr>
          <w:rFonts w:ascii="Arial" w:hAnsi="Arial" w:cs="Arial"/>
          <w:sz w:val="24"/>
          <w:szCs w:val="24"/>
        </w:rPr>
        <w:t xml:space="preserve"> Ao Conselho Municipal d</w:t>
      </w:r>
      <w:r>
        <w:rPr>
          <w:rFonts w:ascii="Arial" w:hAnsi="Arial" w:cs="Arial"/>
          <w:sz w:val="24"/>
          <w:szCs w:val="24"/>
        </w:rPr>
        <w:t>o Fundeb</w:t>
      </w:r>
      <w:r w:rsidRPr="00552D95">
        <w:rPr>
          <w:rFonts w:ascii="Arial" w:hAnsi="Arial" w:cs="Arial"/>
          <w:sz w:val="24"/>
          <w:szCs w:val="24"/>
        </w:rPr>
        <w:t>, para cumprimento das atribuições que lhe são conferidas pela lei, compete:</w:t>
      </w:r>
    </w:p>
    <w:p w:rsidR="00A62A9D" w:rsidRDefault="00A62A9D" w:rsidP="00A62A9D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b/>
          <w:sz w:val="24"/>
          <w:szCs w:val="24"/>
        </w:rPr>
        <w:t xml:space="preserve">I – </w:t>
      </w:r>
      <w:r w:rsidRPr="00B30690">
        <w:rPr>
          <w:rFonts w:ascii="Arial" w:hAnsi="Arial" w:cs="Arial"/>
          <w:sz w:val="24"/>
          <w:szCs w:val="24"/>
        </w:rPr>
        <w:t xml:space="preserve">elaborar parecer sobre as prestações de contas da utilização dos recursos </w:t>
      </w:r>
      <w:r w:rsidRPr="00B30690">
        <w:rPr>
          <w:rFonts w:ascii="Arial" w:hAnsi="Arial" w:cs="Arial"/>
          <w:sz w:val="24"/>
          <w:szCs w:val="24"/>
        </w:rPr>
        <w:lastRenderedPageBreak/>
        <w:t>do Fundo, o qual deverá ser apresentado ao Poder Executivo municipal em até (30(trinta) dias antes do vencimento do prazo para a prestação de contas ao Tribunal de Contas do Paraná;</w:t>
      </w:r>
    </w:p>
    <w:p w:rsidR="00A62A9D" w:rsidRPr="00B30690" w:rsidRDefault="00A62A9D" w:rsidP="00A62A9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62A9D" w:rsidRPr="00B30690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b/>
          <w:sz w:val="24"/>
          <w:szCs w:val="24"/>
        </w:rPr>
        <w:t xml:space="preserve">           II – </w:t>
      </w:r>
      <w:r w:rsidRPr="00B30690">
        <w:rPr>
          <w:rFonts w:ascii="Arial" w:hAnsi="Arial" w:cs="Arial"/>
          <w:sz w:val="24"/>
          <w:szCs w:val="24"/>
        </w:rPr>
        <w:t>examinar regularmente os registros contábeis e demonstrativos gerenciais mensais e atualizados relativos aos recursos repassados ou retidos à conta do Fundo;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ab/>
      </w:r>
    </w:p>
    <w:p w:rsidR="00A62A9D" w:rsidRPr="00B30690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30690">
        <w:rPr>
          <w:rFonts w:ascii="Arial" w:hAnsi="Arial" w:cs="Arial"/>
          <w:b/>
          <w:sz w:val="24"/>
          <w:szCs w:val="24"/>
        </w:rPr>
        <w:t xml:space="preserve">III – </w:t>
      </w:r>
      <w:r w:rsidRPr="00B30690">
        <w:rPr>
          <w:rFonts w:ascii="Arial" w:hAnsi="Arial" w:cs="Arial"/>
          <w:sz w:val="24"/>
          <w:szCs w:val="24"/>
        </w:rPr>
        <w:t>supervisionar o censo escolar anual, emitindo parecer a respeito;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ab/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30690">
        <w:rPr>
          <w:rFonts w:ascii="Arial" w:hAnsi="Arial" w:cs="Arial"/>
          <w:b/>
          <w:sz w:val="24"/>
          <w:szCs w:val="24"/>
        </w:rPr>
        <w:t xml:space="preserve">IV – </w:t>
      </w:r>
      <w:r w:rsidRPr="00B30690">
        <w:rPr>
          <w:rFonts w:ascii="Arial" w:hAnsi="Arial" w:cs="Arial"/>
          <w:sz w:val="24"/>
          <w:szCs w:val="24"/>
        </w:rPr>
        <w:t>acompanhar a elaboração</w:t>
      </w:r>
      <w:r>
        <w:rPr>
          <w:rFonts w:ascii="Arial" w:hAnsi="Arial" w:cs="Arial"/>
          <w:sz w:val="24"/>
          <w:szCs w:val="24"/>
        </w:rPr>
        <w:t xml:space="preserve"> da proposta orçamentária anual, podendo sugerir propostas ou questionar  dotações orçamentárias;</w:t>
      </w:r>
    </w:p>
    <w:p w:rsidR="00A62A9D" w:rsidRPr="00B30690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ab/>
      </w:r>
      <w:r w:rsidRPr="00B30690">
        <w:rPr>
          <w:rFonts w:ascii="Arial" w:hAnsi="Arial" w:cs="Arial"/>
          <w:b/>
          <w:sz w:val="24"/>
          <w:szCs w:val="24"/>
        </w:rPr>
        <w:t xml:space="preserve">V – </w:t>
      </w:r>
      <w:r w:rsidRPr="00B30690">
        <w:rPr>
          <w:rFonts w:ascii="Arial" w:hAnsi="Arial" w:cs="Arial"/>
          <w:sz w:val="24"/>
          <w:szCs w:val="24"/>
        </w:rPr>
        <w:t>acompanhar a aplicação, emitindo parecer a respeito de sua aplicação, dos recursos federais transferidos à conta do:</w:t>
      </w:r>
    </w:p>
    <w:p w:rsidR="00A62A9D" w:rsidRPr="00B30690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B30690" w:rsidRDefault="00A62A9D" w:rsidP="00A62A9D">
      <w:pPr>
        <w:pStyle w:val="PargrafodaLista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>Programa Nacional de Transporte Escolar  - PNATE;</w:t>
      </w:r>
    </w:p>
    <w:p w:rsidR="00A62A9D" w:rsidRPr="00B30690" w:rsidRDefault="00A62A9D" w:rsidP="00A62A9D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A62A9D" w:rsidRPr="00B30690" w:rsidRDefault="00A62A9D" w:rsidP="00A62A9D">
      <w:pPr>
        <w:pStyle w:val="PargrafodaLista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>Recursos do Estado à conta do Programa Estadual de Transporte Escolar – PETE;</w:t>
      </w:r>
    </w:p>
    <w:p w:rsidR="00A62A9D" w:rsidRPr="00B30690" w:rsidRDefault="00A62A9D" w:rsidP="00A62A9D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A62A9D" w:rsidRPr="00B30690" w:rsidRDefault="00A62A9D" w:rsidP="00A62A9D">
      <w:pPr>
        <w:pStyle w:val="PargrafodaLista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 xml:space="preserve"> Recursos federais à conta do Programa de Apoio aos Sistemas de Ensino para Atendimento à Educação de Jovens e Adultos – PEJA, analisando a prestação de conta dos recursos e emitindo parecer a respeito de sua aplicação;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ab/>
      </w:r>
      <w:r w:rsidRPr="00B30690">
        <w:rPr>
          <w:rFonts w:ascii="Arial" w:hAnsi="Arial" w:cs="Arial"/>
          <w:b/>
          <w:sz w:val="24"/>
          <w:szCs w:val="24"/>
        </w:rPr>
        <w:t xml:space="preserve">VI – </w:t>
      </w:r>
      <w:r w:rsidRPr="00B30690">
        <w:rPr>
          <w:rFonts w:ascii="Arial" w:hAnsi="Arial" w:cs="Arial"/>
          <w:sz w:val="24"/>
          <w:szCs w:val="24"/>
        </w:rPr>
        <w:t>analisar e acompanhar a aplicação dos recursos federais transferidos mediante o Programa de Ações Articuladas – PAR, bem como outros recursos federais transferidos em programas  voluntários do FNDE/MEC.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 xml:space="preserve"> </w:t>
      </w:r>
    </w:p>
    <w:p w:rsidR="006646C0" w:rsidRDefault="006646C0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VII – </w:t>
      </w:r>
      <w:r>
        <w:rPr>
          <w:rFonts w:ascii="Arial" w:hAnsi="Arial" w:cs="Arial"/>
          <w:sz w:val="24"/>
          <w:szCs w:val="24"/>
        </w:rPr>
        <w:t>divulgar  a cada 2(dois) meses os valores dos recursos depositados na conta do Fundeb, bem como a movimentação financeira destes recursos;</w:t>
      </w:r>
    </w:p>
    <w:p w:rsidR="006646C0" w:rsidRDefault="006646C0" w:rsidP="00A62A9D">
      <w:pPr>
        <w:jc w:val="both"/>
        <w:rPr>
          <w:rFonts w:ascii="Arial" w:hAnsi="Arial" w:cs="Arial"/>
          <w:sz w:val="24"/>
          <w:szCs w:val="24"/>
        </w:rPr>
      </w:pPr>
    </w:p>
    <w:p w:rsidR="006646C0" w:rsidRDefault="006646C0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VIII  -  </w:t>
      </w:r>
      <w:r w:rsidR="007958BC">
        <w:rPr>
          <w:rFonts w:ascii="Arial" w:hAnsi="Arial" w:cs="Arial"/>
          <w:sz w:val="24"/>
          <w:szCs w:val="24"/>
        </w:rPr>
        <w:t>interagir  com outros segmentos da sociedade visando democratizar o acesso às informações inerentes ao Fundeb;</w:t>
      </w:r>
    </w:p>
    <w:p w:rsidR="007958BC" w:rsidRDefault="007958BC" w:rsidP="00A62A9D">
      <w:pPr>
        <w:jc w:val="both"/>
        <w:rPr>
          <w:rFonts w:ascii="Arial" w:hAnsi="Arial" w:cs="Arial"/>
          <w:sz w:val="24"/>
          <w:szCs w:val="24"/>
        </w:rPr>
      </w:pPr>
    </w:p>
    <w:p w:rsidR="007958BC" w:rsidRDefault="007958BC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IX -  </w:t>
      </w:r>
      <w:r>
        <w:rPr>
          <w:rFonts w:ascii="Arial" w:hAnsi="Arial" w:cs="Arial"/>
          <w:sz w:val="24"/>
          <w:szCs w:val="24"/>
        </w:rPr>
        <w:t>elaborar e aprovar o seu Regimento, bem como elaborar e aprovar emendas a ele;</w:t>
      </w:r>
    </w:p>
    <w:p w:rsidR="007958BC" w:rsidRDefault="007958BC" w:rsidP="00A62A9D">
      <w:pPr>
        <w:jc w:val="both"/>
        <w:rPr>
          <w:rFonts w:ascii="Arial" w:hAnsi="Arial" w:cs="Arial"/>
          <w:sz w:val="24"/>
          <w:szCs w:val="24"/>
        </w:rPr>
      </w:pPr>
    </w:p>
    <w:p w:rsidR="007958BC" w:rsidRPr="007958BC" w:rsidRDefault="007958BC" w:rsidP="00A62A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X – </w:t>
      </w:r>
      <w:r>
        <w:rPr>
          <w:rFonts w:ascii="Arial" w:hAnsi="Arial" w:cs="Arial"/>
          <w:sz w:val="24"/>
          <w:szCs w:val="24"/>
        </w:rPr>
        <w:t>executar outras atribuições não elencadas neste artigo que eventualmente a legislação específica que estabeleça.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646C0" w:rsidRDefault="006646C0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ab/>
      </w:r>
      <w:r w:rsidRPr="00B30690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 xml:space="preserve">10. </w:t>
      </w:r>
      <w:r w:rsidRPr="00B30690">
        <w:rPr>
          <w:rFonts w:ascii="Arial" w:hAnsi="Arial" w:cs="Arial"/>
          <w:b/>
          <w:sz w:val="24"/>
          <w:szCs w:val="24"/>
        </w:rPr>
        <w:t xml:space="preserve"> </w:t>
      </w:r>
      <w:r w:rsidRPr="00B30690">
        <w:rPr>
          <w:rFonts w:ascii="Arial" w:hAnsi="Arial" w:cs="Arial"/>
          <w:sz w:val="24"/>
          <w:szCs w:val="24"/>
        </w:rPr>
        <w:t>Para o cumprimento de suas atribuições o Conselho poderá, sempre que julgar necessário:</w:t>
      </w:r>
    </w:p>
    <w:p w:rsidR="00A62A9D" w:rsidRPr="00B30690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ab/>
      </w:r>
      <w:r w:rsidRPr="00B30690">
        <w:rPr>
          <w:rFonts w:ascii="Arial" w:hAnsi="Arial" w:cs="Arial"/>
          <w:b/>
          <w:sz w:val="24"/>
          <w:szCs w:val="24"/>
        </w:rPr>
        <w:t xml:space="preserve">I – </w:t>
      </w:r>
      <w:r w:rsidRPr="00B30690">
        <w:rPr>
          <w:rFonts w:ascii="Arial" w:hAnsi="Arial" w:cs="Arial"/>
          <w:sz w:val="24"/>
          <w:szCs w:val="24"/>
        </w:rPr>
        <w:t xml:space="preserve">apresentar à Câmara Municipal, ao Tribunal de Contas do Estado, ao Ministério Público, manifestação formal acerca dos registros contábeis e dos </w:t>
      </w:r>
      <w:r w:rsidRPr="00B30690">
        <w:rPr>
          <w:rFonts w:ascii="Arial" w:hAnsi="Arial" w:cs="Arial"/>
          <w:sz w:val="24"/>
          <w:szCs w:val="24"/>
        </w:rPr>
        <w:lastRenderedPageBreak/>
        <w:t>demonstrativos gerenciais do Fundo, dando ampla transparência ao documento no sitio da internet do Município;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DA4E58" w:rsidRDefault="00DA4E58" w:rsidP="00A62A9D">
      <w:pPr>
        <w:jc w:val="both"/>
        <w:rPr>
          <w:rFonts w:ascii="Arial" w:hAnsi="Arial" w:cs="Arial"/>
          <w:sz w:val="24"/>
          <w:szCs w:val="24"/>
        </w:rPr>
      </w:pPr>
    </w:p>
    <w:p w:rsidR="00DA4E58" w:rsidRPr="00B30690" w:rsidRDefault="00DA4E58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ab/>
      </w:r>
      <w:r w:rsidRPr="00B30690">
        <w:rPr>
          <w:rFonts w:ascii="Arial" w:hAnsi="Arial" w:cs="Arial"/>
          <w:b/>
          <w:sz w:val="24"/>
          <w:szCs w:val="24"/>
        </w:rPr>
        <w:t xml:space="preserve">II – </w:t>
      </w:r>
      <w:r w:rsidRPr="00B30690">
        <w:rPr>
          <w:rFonts w:ascii="Arial" w:hAnsi="Arial" w:cs="Arial"/>
          <w:sz w:val="24"/>
          <w:szCs w:val="24"/>
        </w:rPr>
        <w:t>convocar, por decisão da maioria de seus membros, o Secretário Municipal da Educação ou autoridade educacional competente, para prestar esclarecimentos acerca do fluxo de recursos e da execução das despesas do Fundo, devendo a autoridade convocada apresentar-se em prazo não superior a 30(trinta) dias, ou em prazo menor, se justificada a urgência;</w:t>
      </w:r>
    </w:p>
    <w:p w:rsidR="00A62A9D" w:rsidRPr="00B30690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ab/>
      </w:r>
      <w:r w:rsidRPr="00B30690">
        <w:rPr>
          <w:rFonts w:ascii="Arial" w:hAnsi="Arial" w:cs="Arial"/>
          <w:b/>
          <w:sz w:val="24"/>
          <w:szCs w:val="24"/>
        </w:rPr>
        <w:t xml:space="preserve">III – </w:t>
      </w:r>
      <w:r w:rsidRPr="00B30690">
        <w:rPr>
          <w:rFonts w:ascii="Arial" w:hAnsi="Arial" w:cs="Arial"/>
          <w:sz w:val="24"/>
          <w:szCs w:val="24"/>
        </w:rPr>
        <w:t>requisitar ao Poder Executivo cópia de documentos, os quais deverão concedidos em prazo não superior a 20(vinte) dias, referentes a:</w:t>
      </w:r>
    </w:p>
    <w:p w:rsidR="00A62A9D" w:rsidRPr="00B30690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B30690" w:rsidRDefault="00A62A9D" w:rsidP="00A62A9D">
      <w:pPr>
        <w:jc w:val="both"/>
        <w:rPr>
          <w:rFonts w:ascii="Arial" w:hAnsi="Arial" w:cs="Arial"/>
          <w:b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 xml:space="preserve">            </w:t>
      </w:r>
      <w:r w:rsidRPr="00B30690">
        <w:rPr>
          <w:rFonts w:ascii="Arial" w:hAnsi="Arial" w:cs="Arial"/>
          <w:b/>
          <w:sz w:val="24"/>
          <w:szCs w:val="24"/>
        </w:rPr>
        <w:t>a)</w:t>
      </w:r>
      <w:r w:rsidRPr="00B30690">
        <w:rPr>
          <w:rFonts w:ascii="Arial" w:hAnsi="Arial" w:cs="Arial"/>
          <w:sz w:val="24"/>
          <w:szCs w:val="24"/>
        </w:rPr>
        <w:t xml:space="preserve"> licitação, empenho, liquidação e pagamento de obras e serviços custeados com recursos do Fundo;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B30690" w:rsidRDefault="00A62A9D" w:rsidP="00A62A9D">
      <w:pPr>
        <w:jc w:val="both"/>
        <w:rPr>
          <w:rFonts w:ascii="Arial" w:hAnsi="Arial" w:cs="Arial"/>
          <w:b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 xml:space="preserve">            </w:t>
      </w:r>
      <w:r w:rsidRPr="00B30690">
        <w:rPr>
          <w:rFonts w:ascii="Arial" w:hAnsi="Arial" w:cs="Arial"/>
          <w:b/>
          <w:sz w:val="24"/>
          <w:szCs w:val="24"/>
        </w:rPr>
        <w:t>b)</w:t>
      </w:r>
      <w:r w:rsidRPr="00B30690">
        <w:rPr>
          <w:rFonts w:ascii="Arial" w:hAnsi="Arial" w:cs="Arial"/>
          <w:sz w:val="24"/>
          <w:szCs w:val="24"/>
        </w:rPr>
        <w:t xml:space="preserve"> folhas de pagamento dos profissionais da educação, as quais deverão discriminar aqueles em efetivo exercício na educação infantil e ensino fundamental, incluindo os que estão em disponibilidade para instituições conveniadas;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B30690" w:rsidRDefault="00A62A9D" w:rsidP="00A62A9D">
      <w:pPr>
        <w:jc w:val="both"/>
        <w:rPr>
          <w:rFonts w:ascii="Arial" w:hAnsi="Arial" w:cs="Arial"/>
          <w:b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 xml:space="preserve">           </w:t>
      </w:r>
      <w:r w:rsidRPr="00B30690">
        <w:rPr>
          <w:rFonts w:ascii="Arial" w:hAnsi="Arial" w:cs="Arial"/>
          <w:b/>
          <w:sz w:val="24"/>
          <w:szCs w:val="24"/>
        </w:rPr>
        <w:t>c)</w:t>
      </w:r>
      <w:r w:rsidRPr="00B30690">
        <w:rPr>
          <w:rFonts w:ascii="Arial" w:hAnsi="Arial" w:cs="Arial"/>
          <w:sz w:val="24"/>
          <w:szCs w:val="24"/>
        </w:rPr>
        <w:t xml:space="preserve"> convênios com as instituições conveniadas;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B30690" w:rsidRDefault="00A62A9D" w:rsidP="00A62A9D">
      <w:pPr>
        <w:jc w:val="both"/>
        <w:rPr>
          <w:rFonts w:ascii="Arial" w:hAnsi="Arial" w:cs="Arial"/>
          <w:b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 xml:space="preserve">            </w:t>
      </w:r>
      <w:r w:rsidRPr="00B30690">
        <w:rPr>
          <w:rFonts w:ascii="Arial" w:hAnsi="Arial" w:cs="Arial"/>
          <w:b/>
          <w:sz w:val="24"/>
          <w:szCs w:val="24"/>
        </w:rPr>
        <w:t>d)</w:t>
      </w:r>
      <w:r w:rsidRPr="00B30690">
        <w:rPr>
          <w:rFonts w:ascii="Arial" w:hAnsi="Arial" w:cs="Arial"/>
          <w:sz w:val="24"/>
          <w:szCs w:val="24"/>
        </w:rPr>
        <w:t xml:space="preserve"> outras informações necessárias ao desenvolvimento de suas atribuições.</w:t>
      </w:r>
    </w:p>
    <w:p w:rsidR="00A62A9D" w:rsidRDefault="00A62A9D" w:rsidP="00A62A9D">
      <w:pPr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A62A9D" w:rsidRDefault="00A62A9D" w:rsidP="00A62A9D">
      <w:pPr>
        <w:ind w:left="705"/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b/>
          <w:sz w:val="24"/>
          <w:szCs w:val="24"/>
        </w:rPr>
        <w:t xml:space="preserve">IV – </w:t>
      </w:r>
      <w:r w:rsidRPr="00B30690">
        <w:rPr>
          <w:rFonts w:ascii="Arial" w:hAnsi="Arial" w:cs="Arial"/>
          <w:sz w:val="24"/>
          <w:szCs w:val="24"/>
        </w:rPr>
        <w:t xml:space="preserve">realizar visitas para verificar, </w:t>
      </w:r>
      <w:r w:rsidRPr="00B30690">
        <w:rPr>
          <w:rFonts w:ascii="Arial" w:hAnsi="Arial" w:cs="Arial"/>
          <w:i/>
          <w:sz w:val="24"/>
          <w:szCs w:val="24"/>
        </w:rPr>
        <w:t xml:space="preserve">in loco, </w:t>
      </w:r>
      <w:r w:rsidRPr="00B30690">
        <w:rPr>
          <w:rFonts w:ascii="Arial" w:hAnsi="Arial" w:cs="Arial"/>
          <w:sz w:val="24"/>
          <w:szCs w:val="24"/>
        </w:rPr>
        <w:t>entre outras questões pertinentes:</w:t>
      </w:r>
    </w:p>
    <w:p w:rsidR="00A62A9D" w:rsidRPr="00B30690" w:rsidRDefault="00A62A9D" w:rsidP="00A62A9D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62A9D" w:rsidRPr="00E8029F" w:rsidRDefault="00A62A9D" w:rsidP="00A62A9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029F">
        <w:rPr>
          <w:rFonts w:ascii="Arial" w:hAnsi="Arial" w:cs="Arial"/>
          <w:sz w:val="24"/>
          <w:szCs w:val="24"/>
        </w:rPr>
        <w:t>o desenvolvimento regular de obras e serviços efetuados nas instituições escolares com recursos do Fundo, ou em construções com recursos financeiros do FNED/MEC;</w:t>
      </w:r>
    </w:p>
    <w:p w:rsidR="00A62A9D" w:rsidRPr="00E8029F" w:rsidRDefault="00A62A9D" w:rsidP="00A62A9D">
      <w:pPr>
        <w:ind w:left="795"/>
        <w:jc w:val="both"/>
        <w:rPr>
          <w:rFonts w:ascii="Arial" w:hAnsi="Arial" w:cs="Arial"/>
          <w:sz w:val="24"/>
          <w:szCs w:val="24"/>
        </w:rPr>
      </w:pPr>
    </w:p>
    <w:p w:rsidR="00A62A9D" w:rsidRPr="00B30690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 xml:space="preserve">            </w:t>
      </w:r>
      <w:r w:rsidRPr="00B30690">
        <w:rPr>
          <w:rFonts w:ascii="Arial" w:hAnsi="Arial" w:cs="Arial"/>
          <w:b/>
          <w:sz w:val="24"/>
          <w:szCs w:val="24"/>
        </w:rPr>
        <w:t xml:space="preserve">b) </w:t>
      </w:r>
      <w:r w:rsidRPr="00B30690">
        <w:rPr>
          <w:rFonts w:ascii="Arial" w:hAnsi="Arial" w:cs="Arial"/>
          <w:sz w:val="24"/>
          <w:szCs w:val="24"/>
        </w:rPr>
        <w:t>a adequação do serviço de transporte escolar;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 xml:space="preserve">            </w:t>
      </w:r>
    </w:p>
    <w:p w:rsidR="00A62A9D" w:rsidRPr="00B30690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B30690">
        <w:rPr>
          <w:rFonts w:ascii="Arial" w:hAnsi="Arial" w:cs="Arial"/>
          <w:b/>
          <w:sz w:val="24"/>
          <w:szCs w:val="24"/>
        </w:rPr>
        <w:t xml:space="preserve">c) </w:t>
      </w:r>
      <w:r w:rsidRPr="00B30690">
        <w:rPr>
          <w:rFonts w:ascii="Arial" w:hAnsi="Arial" w:cs="Arial"/>
          <w:sz w:val="24"/>
          <w:szCs w:val="24"/>
        </w:rPr>
        <w:t xml:space="preserve">a utilização em benefício </w:t>
      </w:r>
      <w:r>
        <w:rPr>
          <w:rFonts w:ascii="Arial" w:hAnsi="Arial" w:cs="Arial"/>
          <w:sz w:val="24"/>
          <w:szCs w:val="24"/>
        </w:rPr>
        <w:t xml:space="preserve">da rede municipal de ensino </w:t>
      </w:r>
      <w:r>
        <w:rPr>
          <w:rFonts w:ascii="Arial" w:hAnsi="Arial" w:cs="Arial"/>
          <w:i/>
          <w:sz w:val="24"/>
          <w:szCs w:val="24"/>
        </w:rPr>
        <w:t>(ou sistema de ensino)</w:t>
      </w:r>
      <w:r w:rsidRPr="00B30690">
        <w:rPr>
          <w:rFonts w:ascii="Arial" w:hAnsi="Arial" w:cs="Arial"/>
          <w:sz w:val="24"/>
          <w:szCs w:val="24"/>
        </w:rPr>
        <w:t xml:space="preserve"> de bens adquiridos com </w:t>
      </w:r>
      <w:r>
        <w:rPr>
          <w:rFonts w:ascii="Arial" w:hAnsi="Arial" w:cs="Arial"/>
          <w:sz w:val="24"/>
          <w:szCs w:val="24"/>
        </w:rPr>
        <w:t>recursos do Fundo para esse fim;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B30690">
        <w:rPr>
          <w:rFonts w:ascii="Arial" w:hAnsi="Arial" w:cs="Arial"/>
          <w:sz w:val="24"/>
          <w:szCs w:val="24"/>
        </w:rPr>
        <w:tab/>
      </w:r>
    </w:p>
    <w:p w:rsidR="00A62A9D" w:rsidRDefault="007958BC" w:rsidP="00A62A9D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2A9D">
        <w:rPr>
          <w:rFonts w:ascii="Arial" w:hAnsi="Arial" w:cs="Arial"/>
          <w:b/>
          <w:sz w:val="24"/>
          <w:szCs w:val="24"/>
        </w:rPr>
        <w:t xml:space="preserve">V - </w:t>
      </w:r>
      <w:r w:rsidR="00A62A9D" w:rsidRPr="00552D95">
        <w:rPr>
          <w:rFonts w:ascii="Arial" w:hAnsi="Arial" w:cs="Arial"/>
          <w:sz w:val="24"/>
          <w:szCs w:val="24"/>
        </w:rPr>
        <w:t>adotar ou sugerir medidas para melhor</w:t>
      </w:r>
      <w:r w:rsidR="00A62A9D">
        <w:rPr>
          <w:rFonts w:ascii="Arial" w:hAnsi="Arial" w:cs="Arial"/>
          <w:sz w:val="24"/>
          <w:szCs w:val="24"/>
        </w:rPr>
        <w:t xml:space="preserve">  utilização dos recursos do Fundeb e dos demais recursos financeiros da educação;  </w:t>
      </w:r>
    </w:p>
    <w:p w:rsidR="00A62A9D" w:rsidRDefault="00A62A9D" w:rsidP="00A62A9D">
      <w:pPr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62A9D" w:rsidRPr="00552D95" w:rsidRDefault="00A62A9D" w:rsidP="00A62A9D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Pr="00552D95">
        <w:rPr>
          <w:rFonts w:ascii="Arial" w:hAnsi="Arial" w:cs="Arial"/>
          <w:b/>
          <w:sz w:val="24"/>
          <w:szCs w:val="24"/>
        </w:rPr>
        <w:t xml:space="preserve"> –</w:t>
      </w:r>
      <w:r w:rsidRPr="00552D95">
        <w:rPr>
          <w:rFonts w:ascii="Arial" w:hAnsi="Arial" w:cs="Arial"/>
          <w:sz w:val="24"/>
          <w:szCs w:val="24"/>
        </w:rPr>
        <w:t xml:space="preserve"> conhecer e julgar os recursos interpostos por indeferimento de processos;</w:t>
      </w:r>
    </w:p>
    <w:p w:rsidR="00A62A9D" w:rsidRPr="00552D95" w:rsidRDefault="00A62A9D" w:rsidP="00A62A9D">
      <w:pPr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62A9D" w:rsidRDefault="00A62A9D" w:rsidP="00A62A9D">
      <w:pPr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</w:t>
      </w:r>
      <w:r w:rsidRPr="00552D95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552D95">
        <w:rPr>
          <w:rFonts w:ascii="Arial" w:hAnsi="Arial" w:cs="Arial"/>
          <w:bCs/>
          <w:sz w:val="24"/>
          <w:szCs w:val="24"/>
        </w:rPr>
        <w:t>elaborar e aprovar o seu Regimento a ser homologado por Decreto do Executivo</w:t>
      </w:r>
      <w:r>
        <w:rPr>
          <w:rFonts w:ascii="Arial" w:hAnsi="Arial" w:cs="Arial"/>
          <w:bCs/>
          <w:sz w:val="24"/>
          <w:szCs w:val="24"/>
        </w:rPr>
        <w:t>;</w:t>
      </w:r>
    </w:p>
    <w:p w:rsidR="00A62A9D" w:rsidRDefault="00A62A9D" w:rsidP="00A62A9D">
      <w:pPr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A62A9D" w:rsidRPr="004463B0" w:rsidRDefault="00A62A9D" w:rsidP="00A62A9D">
      <w:pPr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 – </w:t>
      </w:r>
      <w:r>
        <w:rPr>
          <w:rFonts w:ascii="Arial" w:hAnsi="Arial" w:cs="Arial"/>
          <w:bCs/>
          <w:sz w:val="24"/>
          <w:szCs w:val="24"/>
        </w:rPr>
        <w:t>eleger o Presidente do Conselho, o qual</w:t>
      </w:r>
      <w:r w:rsidR="007958BC">
        <w:rPr>
          <w:rFonts w:ascii="Arial" w:hAnsi="Arial" w:cs="Arial"/>
          <w:bCs/>
          <w:sz w:val="24"/>
          <w:szCs w:val="24"/>
        </w:rPr>
        <w:t xml:space="preserve"> indicará o seu Vice-Presidente;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958BC" w:rsidRDefault="007958BC" w:rsidP="00A62A9D">
      <w:pPr>
        <w:jc w:val="both"/>
        <w:rPr>
          <w:rFonts w:ascii="Arial" w:hAnsi="Arial" w:cs="Arial"/>
          <w:b/>
          <w:sz w:val="24"/>
          <w:szCs w:val="24"/>
        </w:rPr>
      </w:pPr>
    </w:p>
    <w:p w:rsidR="00A62A9D" w:rsidRDefault="007958BC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IX – </w:t>
      </w:r>
      <w:r w:rsidRPr="007958BC">
        <w:rPr>
          <w:rFonts w:ascii="Arial" w:hAnsi="Arial" w:cs="Arial"/>
          <w:sz w:val="24"/>
          <w:szCs w:val="24"/>
        </w:rPr>
        <w:t>organi</w:t>
      </w:r>
      <w:r>
        <w:rPr>
          <w:rFonts w:ascii="Arial" w:hAnsi="Arial" w:cs="Arial"/>
          <w:sz w:val="24"/>
          <w:szCs w:val="24"/>
        </w:rPr>
        <w:t>z</w:t>
      </w:r>
      <w:r w:rsidRPr="007958BC">
        <w:rPr>
          <w:rFonts w:ascii="Arial" w:hAnsi="Arial" w:cs="Arial"/>
          <w:sz w:val="24"/>
          <w:szCs w:val="24"/>
        </w:rPr>
        <w:t>ar e acomp</w:t>
      </w:r>
      <w:r>
        <w:rPr>
          <w:rFonts w:ascii="Arial" w:hAnsi="Arial" w:cs="Arial"/>
          <w:sz w:val="24"/>
          <w:szCs w:val="24"/>
        </w:rPr>
        <w:t>a</w:t>
      </w:r>
      <w:r w:rsidRPr="007958BC">
        <w:rPr>
          <w:rFonts w:ascii="Arial" w:hAnsi="Arial" w:cs="Arial"/>
          <w:sz w:val="24"/>
          <w:szCs w:val="24"/>
        </w:rPr>
        <w:t>nhar</w:t>
      </w:r>
      <w:r>
        <w:rPr>
          <w:rFonts w:ascii="Arial" w:hAnsi="Arial" w:cs="Arial"/>
          <w:sz w:val="24"/>
          <w:szCs w:val="24"/>
        </w:rPr>
        <w:t xml:space="preserve">  o processo de renovação dos membros do </w:t>
      </w:r>
      <w:r>
        <w:rPr>
          <w:rFonts w:ascii="Arial" w:hAnsi="Arial" w:cs="Arial"/>
          <w:sz w:val="24"/>
          <w:szCs w:val="24"/>
        </w:rPr>
        <w:lastRenderedPageBreak/>
        <w:t xml:space="preserve">Conselho ao final de cada mandato. </w:t>
      </w:r>
      <w:r w:rsidR="00A62A9D" w:rsidRPr="007958BC">
        <w:rPr>
          <w:rFonts w:ascii="Arial" w:hAnsi="Arial" w:cs="Arial"/>
          <w:sz w:val="24"/>
          <w:szCs w:val="24"/>
        </w:rPr>
        <w:t xml:space="preserve"> </w:t>
      </w:r>
    </w:p>
    <w:p w:rsidR="007958BC" w:rsidRPr="007958BC" w:rsidRDefault="007958BC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B30690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Art. 11.</w:t>
      </w:r>
      <w:r w:rsidRPr="00B30690">
        <w:rPr>
          <w:rFonts w:ascii="Arial" w:hAnsi="Arial" w:cs="Arial"/>
          <w:b/>
          <w:sz w:val="24"/>
          <w:szCs w:val="24"/>
        </w:rPr>
        <w:t xml:space="preserve"> </w:t>
      </w:r>
      <w:r w:rsidRPr="00B30690">
        <w:rPr>
          <w:rFonts w:ascii="Arial" w:hAnsi="Arial" w:cs="Arial"/>
          <w:sz w:val="24"/>
          <w:szCs w:val="24"/>
        </w:rPr>
        <w:t>O Conselho atuará com autonomia em suas decisões, sem vinculação ou subordinação institucional ao Poder Executivo municipal.</w:t>
      </w:r>
    </w:p>
    <w:p w:rsidR="00A62A9D" w:rsidRDefault="00A62A9D" w:rsidP="00A62A9D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DA4E58" w:rsidRDefault="00DA4E58" w:rsidP="00A62A9D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DA4E58" w:rsidRPr="00B30690" w:rsidRDefault="00DA4E58" w:rsidP="00A62A9D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A62A9D" w:rsidRPr="00552D95" w:rsidRDefault="00A62A9D" w:rsidP="00A62A9D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Art. 12.</w:t>
      </w:r>
      <w:r w:rsidRPr="00552D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Conselho Municipal do Fundeb deverá </w:t>
      </w:r>
      <w:r w:rsidRPr="00552D95">
        <w:rPr>
          <w:rFonts w:ascii="Arial" w:hAnsi="Arial" w:cs="Arial"/>
          <w:sz w:val="24"/>
          <w:szCs w:val="24"/>
        </w:rPr>
        <w:t>manter um sistema de articulação com o</w:t>
      </w:r>
      <w:r>
        <w:rPr>
          <w:rFonts w:ascii="Arial" w:hAnsi="Arial" w:cs="Arial"/>
          <w:sz w:val="24"/>
          <w:szCs w:val="24"/>
        </w:rPr>
        <w:t xml:space="preserve">  Conselho </w:t>
      </w:r>
      <w:r w:rsidRPr="00552D95">
        <w:rPr>
          <w:rFonts w:ascii="Arial" w:hAnsi="Arial" w:cs="Arial"/>
          <w:sz w:val="24"/>
          <w:szCs w:val="24"/>
        </w:rPr>
        <w:t xml:space="preserve"> Estadual d</w:t>
      </w:r>
      <w:r>
        <w:rPr>
          <w:rFonts w:ascii="Arial" w:hAnsi="Arial" w:cs="Arial"/>
          <w:sz w:val="24"/>
          <w:szCs w:val="24"/>
        </w:rPr>
        <w:t>o Fundeb</w:t>
      </w:r>
      <w:r w:rsidRPr="00552D95">
        <w:rPr>
          <w:rFonts w:ascii="Arial" w:hAnsi="Arial" w:cs="Arial"/>
          <w:sz w:val="24"/>
          <w:szCs w:val="24"/>
        </w:rPr>
        <w:t xml:space="preserve"> </w:t>
      </w:r>
      <w:r w:rsidR="007958BC">
        <w:rPr>
          <w:rFonts w:ascii="Arial" w:hAnsi="Arial" w:cs="Arial"/>
          <w:sz w:val="24"/>
          <w:szCs w:val="24"/>
        </w:rPr>
        <w:t>e com os conselhos municipais do Fundeb do</w:t>
      </w:r>
      <w:r w:rsidR="00A946B0">
        <w:rPr>
          <w:rFonts w:ascii="Arial" w:hAnsi="Arial" w:cs="Arial"/>
          <w:sz w:val="24"/>
          <w:szCs w:val="24"/>
        </w:rPr>
        <w:t>s outros municípios, através da União Nacional dos Consellhos Municipais</w:t>
      </w:r>
      <w:r w:rsidR="00DA4E58">
        <w:rPr>
          <w:rFonts w:ascii="Arial" w:hAnsi="Arial" w:cs="Arial"/>
          <w:sz w:val="24"/>
          <w:szCs w:val="24"/>
        </w:rPr>
        <w:t xml:space="preserve"> do Fundeb</w:t>
      </w:r>
      <w:r w:rsidR="00A946B0">
        <w:rPr>
          <w:rFonts w:ascii="Arial" w:hAnsi="Arial" w:cs="Arial"/>
          <w:sz w:val="24"/>
          <w:szCs w:val="24"/>
        </w:rPr>
        <w:t xml:space="preserve"> – UNCME/PR. </w:t>
      </w:r>
    </w:p>
    <w:p w:rsidR="00A946B0" w:rsidRPr="00552D95" w:rsidRDefault="00A946B0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>CAPÍTULO I</w:t>
      </w:r>
      <w:r>
        <w:rPr>
          <w:rFonts w:ascii="Arial" w:hAnsi="Arial" w:cs="Arial"/>
          <w:b/>
          <w:sz w:val="28"/>
          <w:szCs w:val="28"/>
        </w:rPr>
        <w:t>II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 xml:space="preserve">DA DIRETORIA EXECUTIVA 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 w:rsidRPr="006D2DFA">
        <w:rPr>
          <w:rFonts w:ascii="Arial" w:hAnsi="Arial" w:cs="Arial"/>
          <w:b/>
          <w:sz w:val="24"/>
          <w:szCs w:val="24"/>
        </w:rPr>
        <w:t xml:space="preserve">Art. 13.   </w:t>
      </w:r>
      <w:r w:rsidRPr="006D2DFA">
        <w:rPr>
          <w:rFonts w:ascii="Arial" w:hAnsi="Arial" w:cs="Arial"/>
          <w:sz w:val="24"/>
          <w:szCs w:val="24"/>
        </w:rPr>
        <w:t>A Diretoria Executiva do C</w:t>
      </w:r>
      <w:r>
        <w:rPr>
          <w:rFonts w:ascii="Arial" w:hAnsi="Arial" w:cs="Arial"/>
          <w:sz w:val="24"/>
          <w:szCs w:val="24"/>
        </w:rPr>
        <w:t>onelho é</w:t>
      </w:r>
      <w:r w:rsidRPr="006D2DFA">
        <w:rPr>
          <w:rFonts w:ascii="Arial" w:hAnsi="Arial" w:cs="Arial"/>
          <w:sz w:val="24"/>
          <w:szCs w:val="24"/>
        </w:rPr>
        <w:t xml:space="preserve"> constituída pel</w:t>
      </w:r>
      <w:r w:rsidR="00A946B0">
        <w:rPr>
          <w:rFonts w:ascii="Arial" w:hAnsi="Arial" w:cs="Arial"/>
          <w:sz w:val="24"/>
          <w:szCs w:val="24"/>
        </w:rPr>
        <w:t>o Presidente e Vice-Presidente.</w:t>
      </w:r>
      <w:r w:rsidRPr="006D2DFA">
        <w:rPr>
          <w:rFonts w:ascii="Arial" w:hAnsi="Arial" w:cs="Arial"/>
          <w:sz w:val="24"/>
          <w:szCs w:val="24"/>
        </w:rPr>
        <w:t xml:space="preserve"> 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i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 xml:space="preserve">§ 1º </w:t>
      </w:r>
      <w:r w:rsidRPr="006D2DFA">
        <w:rPr>
          <w:rFonts w:ascii="Arial" w:hAnsi="Arial" w:cs="Arial"/>
          <w:sz w:val="24"/>
          <w:szCs w:val="24"/>
        </w:rPr>
        <w:t xml:space="preserve">O Presidente do Conselho é </w:t>
      </w:r>
      <w:r>
        <w:rPr>
          <w:rFonts w:ascii="Arial" w:hAnsi="Arial" w:cs="Arial"/>
          <w:sz w:val="24"/>
          <w:szCs w:val="24"/>
        </w:rPr>
        <w:t xml:space="preserve">eleito pelos seus membros em reunião com pauta específica, pelo voto direto e secreto  ( </w:t>
      </w:r>
      <w:r>
        <w:rPr>
          <w:rFonts w:ascii="Arial" w:hAnsi="Arial" w:cs="Arial"/>
          <w:i/>
          <w:sz w:val="24"/>
          <w:szCs w:val="24"/>
        </w:rPr>
        <w:t xml:space="preserve">ou pelo voto em aberto), </w:t>
      </w:r>
      <w:r>
        <w:rPr>
          <w:rFonts w:ascii="Arial" w:hAnsi="Arial" w:cs="Arial"/>
          <w:sz w:val="24"/>
          <w:szCs w:val="24"/>
        </w:rPr>
        <w:t xml:space="preserve">convocada pelo conselheiro representante  do órgão da educação.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A62A9D" w:rsidRDefault="00A62A9D" w:rsidP="00A62A9D">
      <w:pPr>
        <w:jc w:val="both"/>
        <w:rPr>
          <w:rFonts w:ascii="Arial" w:hAnsi="Arial" w:cs="Arial"/>
          <w:i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2º </w:t>
      </w:r>
      <w:r>
        <w:rPr>
          <w:rFonts w:ascii="Arial" w:hAnsi="Arial" w:cs="Arial"/>
          <w:sz w:val="24"/>
          <w:szCs w:val="24"/>
        </w:rPr>
        <w:t xml:space="preserve">Em caso de </w:t>
      </w:r>
      <w:r w:rsidRPr="006D2D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empate de votos será considerado eleito  o conselheiro mais idoso entre os concorrentes.  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3</w:t>
      </w:r>
      <w:r w:rsidRPr="006D2DFA">
        <w:rPr>
          <w:rFonts w:ascii="Arial" w:hAnsi="Arial" w:cs="Arial"/>
          <w:b/>
          <w:sz w:val="24"/>
          <w:szCs w:val="24"/>
        </w:rPr>
        <w:t xml:space="preserve">º  </w:t>
      </w:r>
      <w:r w:rsidRPr="006D2DFA">
        <w:rPr>
          <w:rFonts w:ascii="Arial" w:hAnsi="Arial" w:cs="Arial"/>
          <w:sz w:val="24"/>
          <w:szCs w:val="24"/>
        </w:rPr>
        <w:t xml:space="preserve">O Vice-Presidente é </w:t>
      </w:r>
      <w:r>
        <w:rPr>
          <w:rFonts w:ascii="Arial" w:hAnsi="Arial" w:cs="Arial"/>
          <w:sz w:val="24"/>
          <w:szCs w:val="24"/>
        </w:rPr>
        <w:t>indicado diretam</w:t>
      </w:r>
      <w:r w:rsidR="00A946B0">
        <w:rPr>
          <w:rFonts w:ascii="Arial" w:hAnsi="Arial" w:cs="Arial"/>
          <w:sz w:val="24"/>
          <w:szCs w:val="24"/>
        </w:rPr>
        <w:t>ente pelo Presidente na mesma r</w:t>
      </w:r>
      <w:r>
        <w:rPr>
          <w:rFonts w:ascii="Arial" w:hAnsi="Arial" w:cs="Arial"/>
          <w:sz w:val="24"/>
          <w:szCs w:val="24"/>
        </w:rPr>
        <w:t xml:space="preserve">eunião que o elegeu. </w:t>
      </w:r>
    </w:p>
    <w:p w:rsidR="00A946B0" w:rsidRDefault="00A946B0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C23B69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4º </w:t>
      </w:r>
      <w:r>
        <w:rPr>
          <w:rFonts w:ascii="Arial" w:hAnsi="Arial" w:cs="Arial"/>
          <w:sz w:val="24"/>
          <w:szCs w:val="24"/>
        </w:rPr>
        <w:t xml:space="preserve">O mandato do Presidente e </w:t>
      </w:r>
      <w:r w:rsidR="00A946B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seu Vice é de 2(dois) anos, podendo ser reconduzido por mais 2(dois) anos, com exceção do periodo de transição, cujo mamdato encerra-se em data de 31 de dezembro de 2022, não podendo, neste caso, ser eleito  para o periodo seguinte.   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4</w:t>
      </w:r>
      <w:r w:rsidRPr="006D2DFA">
        <w:rPr>
          <w:rFonts w:ascii="Arial" w:hAnsi="Arial" w:cs="Arial"/>
          <w:b/>
          <w:sz w:val="24"/>
          <w:szCs w:val="24"/>
        </w:rPr>
        <w:t xml:space="preserve">. </w:t>
      </w:r>
      <w:r w:rsidRPr="006D2DFA">
        <w:rPr>
          <w:rFonts w:ascii="Arial" w:hAnsi="Arial" w:cs="Arial"/>
          <w:sz w:val="24"/>
          <w:szCs w:val="24"/>
        </w:rPr>
        <w:t xml:space="preserve">O Presidente do Conselho  </w:t>
      </w:r>
      <w:r>
        <w:rPr>
          <w:rFonts w:ascii="Arial" w:hAnsi="Arial" w:cs="Arial"/>
          <w:sz w:val="24"/>
          <w:szCs w:val="24"/>
        </w:rPr>
        <w:t xml:space="preserve">poderá </w:t>
      </w:r>
      <w:r w:rsidRPr="006D2DFA">
        <w:rPr>
          <w:rFonts w:ascii="Arial" w:hAnsi="Arial" w:cs="Arial"/>
          <w:sz w:val="24"/>
          <w:szCs w:val="24"/>
        </w:rPr>
        <w:t>indicar um</w:t>
      </w:r>
      <w:r>
        <w:rPr>
          <w:rFonts w:ascii="Arial" w:hAnsi="Arial" w:cs="Arial"/>
          <w:sz w:val="24"/>
          <w:szCs w:val="24"/>
        </w:rPr>
        <w:t>(a)</w:t>
      </w:r>
      <w:r w:rsidRPr="006D2DFA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(a)</w:t>
      </w:r>
      <w:r w:rsidRPr="006D2DFA">
        <w:rPr>
          <w:rFonts w:ascii="Arial" w:hAnsi="Arial" w:cs="Arial"/>
          <w:sz w:val="24"/>
          <w:szCs w:val="24"/>
        </w:rPr>
        <w:t xml:space="preserve"> para exercer as funções de Secre</w:t>
      </w:r>
      <w:r>
        <w:rPr>
          <w:rFonts w:ascii="Arial" w:hAnsi="Arial" w:cs="Arial"/>
          <w:sz w:val="24"/>
          <w:szCs w:val="24"/>
        </w:rPr>
        <w:t xml:space="preserve">tário(a) </w:t>
      </w:r>
      <w:r w:rsidRPr="006D2DFA">
        <w:rPr>
          <w:rFonts w:ascii="Arial" w:hAnsi="Arial" w:cs="Arial"/>
          <w:sz w:val="24"/>
          <w:szCs w:val="24"/>
        </w:rPr>
        <w:t>o qual deverá participar das sessões</w:t>
      </w:r>
      <w:r>
        <w:rPr>
          <w:rFonts w:ascii="Arial" w:hAnsi="Arial" w:cs="Arial"/>
          <w:sz w:val="24"/>
          <w:szCs w:val="24"/>
        </w:rPr>
        <w:t xml:space="preserve"> plenárias, sem direito a voto ou, na falta de servidor(a), indicar um dos membros do Conselho para secretariar as reuniões.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5</w:t>
      </w:r>
      <w:r w:rsidRPr="006D2DFA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Compete à</w:t>
      </w:r>
      <w:r w:rsidRPr="006D2DFA">
        <w:rPr>
          <w:rFonts w:ascii="Arial" w:hAnsi="Arial" w:cs="Arial"/>
          <w:sz w:val="24"/>
          <w:szCs w:val="24"/>
        </w:rPr>
        <w:t xml:space="preserve"> Presid</w:t>
      </w:r>
      <w:r>
        <w:rPr>
          <w:rFonts w:ascii="Arial" w:hAnsi="Arial" w:cs="Arial"/>
          <w:sz w:val="24"/>
          <w:szCs w:val="24"/>
        </w:rPr>
        <w:t>ê</w:t>
      </w:r>
      <w:r w:rsidRPr="006D2DF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 w:rsidRPr="006D2DFA">
        <w:rPr>
          <w:rFonts w:ascii="Arial" w:hAnsi="Arial" w:cs="Arial"/>
          <w:sz w:val="24"/>
          <w:szCs w:val="24"/>
        </w:rPr>
        <w:t xml:space="preserve">: 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 xml:space="preserve">I  -  </w:t>
      </w:r>
      <w:r w:rsidRPr="006D2DFA">
        <w:rPr>
          <w:rFonts w:ascii="Arial" w:hAnsi="Arial" w:cs="Arial"/>
          <w:sz w:val="24"/>
          <w:szCs w:val="24"/>
        </w:rPr>
        <w:t>convocar e presidir as reuniões ordinárias e extraordinárias;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 xml:space="preserve">II  -  </w:t>
      </w:r>
      <w:r w:rsidRPr="006D2DFA">
        <w:rPr>
          <w:rFonts w:ascii="Arial" w:hAnsi="Arial" w:cs="Arial"/>
          <w:sz w:val="24"/>
          <w:szCs w:val="24"/>
        </w:rPr>
        <w:t>aprovar a pauta de cada reunião e a ordem do dia;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 xml:space="preserve">III  -  </w:t>
      </w:r>
      <w:r w:rsidRPr="006D2DFA">
        <w:rPr>
          <w:rFonts w:ascii="Arial" w:hAnsi="Arial" w:cs="Arial"/>
          <w:sz w:val="24"/>
          <w:szCs w:val="24"/>
        </w:rPr>
        <w:t>encaminhar aos órgãos competentes as deliberações  do Conselho;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 xml:space="preserve">IV  -  </w:t>
      </w:r>
      <w:r w:rsidRPr="006D2DFA">
        <w:rPr>
          <w:rFonts w:ascii="Arial" w:hAnsi="Arial" w:cs="Arial"/>
          <w:sz w:val="24"/>
          <w:szCs w:val="24"/>
        </w:rPr>
        <w:t xml:space="preserve">representar o Conselho junto aos órgãos públicos e instituições </w:t>
      </w:r>
      <w:r w:rsidRPr="006D2DFA">
        <w:rPr>
          <w:rFonts w:ascii="Arial" w:hAnsi="Arial" w:cs="Arial"/>
          <w:sz w:val="24"/>
          <w:szCs w:val="24"/>
        </w:rPr>
        <w:lastRenderedPageBreak/>
        <w:t>particulares, ou delegar competência para isto;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AC1482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V  - </w:t>
      </w:r>
      <w:r>
        <w:rPr>
          <w:rFonts w:ascii="Arial" w:hAnsi="Arial" w:cs="Arial"/>
          <w:sz w:val="24"/>
          <w:szCs w:val="24"/>
        </w:rPr>
        <w:t>constituir grupos de trabalho para executar determinadas tarefas específicas, devendo seus integrantes apresentarem ao Conselho Pleno suas decisões para aprovação;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6D2DFA">
        <w:rPr>
          <w:rFonts w:ascii="Arial" w:hAnsi="Arial" w:cs="Arial"/>
          <w:b/>
          <w:sz w:val="24"/>
          <w:szCs w:val="24"/>
        </w:rPr>
        <w:t xml:space="preserve">  -  </w:t>
      </w:r>
      <w:r w:rsidRPr="006D2DFA">
        <w:rPr>
          <w:rFonts w:ascii="Arial" w:hAnsi="Arial" w:cs="Arial"/>
          <w:sz w:val="24"/>
          <w:szCs w:val="24"/>
        </w:rPr>
        <w:t xml:space="preserve">manter contato com os órgãos da administração municipal, em especial com </w:t>
      </w:r>
      <w:r>
        <w:rPr>
          <w:rFonts w:ascii="Arial" w:hAnsi="Arial" w:cs="Arial"/>
          <w:sz w:val="24"/>
          <w:szCs w:val="24"/>
        </w:rPr>
        <w:t>a</w:t>
      </w:r>
      <w:r w:rsidRPr="006D2D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 w:rsidRPr="006D2DFA">
        <w:rPr>
          <w:rFonts w:ascii="Arial" w:hAnsi="Arial" w:cs="Arial"/>
          <w:sz w:val="24"/>
          <w:szCs w:val="24"/>
        </w:rPr>
        <w:t xml:space="preserve"> Municipal de Educação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(ou Departamento .....)</w:t>
      </w:r>
      <w:r w:rsidRPr="006D2DFA">
        <w:rPr>
          <w:rFonts w:ascii="Arial" w:hAnsi="Arial" w:cs="Arial"/>
          <w:sz w:val="24"/>
          <w:szCs w:val="24"/>
        </w:rPr>
        <w:t>, Câmara</w:t>
      </w:r>
      <w:r>
        <w:rPr>
          <w:rFonts w:ascii="Arial" w:hAnsi="Arial" w:cs="Arial"/>
          <w:sz w:val="24"/>
          <w:szCs w:val="24"/>
        </w:rPr>
        <w:t xml:space="preserve"> Municipal, Conselho Estadual do</w:t>
      </w:r>
      <w:r w:rsidRPr="006D2D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Fundeb</w:t>
      </w:r>
      <w:r w:rsidRPr="006D2DFA">
        <w:rPr>
          <w:rFonts w:ascii="Arial" w:hAnsi="Arial" w:cs="Arial"/>
          <w:sz w:val="24"/>
          <w:szCs w:val="24"/>
        </w:rPr>
        <w:t>,</w:t>
      </w:r>
      <w:r w:rsidR="00A946B0">
        <w:rPr>
          <w:rFonts w:ascii="Arial" w:hAnsi="Arial" w:cs="Arial"/>
          <w:sz w:val="24"/>
          <w:szCs w:val="24"/>
        </w:rPr>
        <w:t xml:space="preserve"> Conselhos Municipais do Fundeb – UNCME/PR,</w:t>
      </w:r>
      <w:r w:rsidRPr="006D2DFA">
        <w:rPr>
          <w:rFonts w:ascii="Arial" w:hAnsi="Arial" w:cs="Arial"/>
          <w:sz w:val="24"/>
          <w:szCs w:val="24"/>
        </w:rPr>
        <w:t xml:space="preserve"> associações de classe  e demais órgãos públicos e privados para troca de informações, com objetivo de aperfeiçoamento do processo </w:t>
      </w:r>
      <w:r>
        <w:rPr>
          <w:rFonts w:ascii="Arial" w:hAnsi="Arial" w:cs="Arial"/>
          <w:sz w:val="24"/>
          <w:szCs w:val="24"/>
        </w:rPr>
        <w:t>de acompanhamnrto e controle s</w:t>
      </w:r>
      <w:r w:rsidR="00A946B0">
        <w:rPr>
          <w:rFonts w:ascii="Arial" w:hAnsi="Arial" w:cs="Arial"/>
          <w:sz w:val="24"/>
          <w:szCs w:val="24"/>
        </w:rPr>
        <w:t xml:space="preserve">ocial dos recursos do Fundeb. 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>VI</w:t>
      </w:r>
      <w:r>
        <w:rPr>
          <w:rFonts w:ascii="Arial" w:hAnsi="Arial" w:cs="Arial"/>
          <w:b/>
          <w:sz w:val="24"/>
          <w:szCs w:val="24"/>
        </w:rPr>
        <w:t>I</w:t>
      </w:r>
      <w:r w:rsidRPr="006D2DFA">
        <w:rPr>
          <w:rFonts w:ascii="Arial" w:hAnsi="Arial" w:cs="Arial"/>
          <w:b/>
          <w:sz w:val="24"/>
          <w:szCs w:val="24"/>
        </w:rPr>
        <w:t xml:space="preserve">  -  </w:t>
      </w:r>
      <w:r w:rsidRPr="006D2DFA">
        <w:rPr>
          <w:rFonts w:ascii="Arial" w:hAnsi="Arial" w:cs="Arial"/>
          <w:sz w:val="24"/>
          <w:szCs w:val="24"/>
        </w:rPr>
        <w:t>propor alterações a este Regimento;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>VII</w:t>
      </w:r>
      <w:r>
        <w:rPr>
          <w:rFonts w:ascii="Arial" w:hAnsi="Arial" w:cs="Arial"/>
          <w:b/>
          <w:sz w:val="24"/>
          <w:szCs w:val="24"/>
        </w:rPr>
        <w:t>I</w:t>
      </w:r>
      <w:r w:rsidRPr="006D2DFA">
        <w:rPr>
          <w:rFonts w:ascii="Arial" w:hAnsi="Arial" w:cs="Arial"/>
          <w:b/>
          <w:sz w:val="24"/>
          <w:szCs w:val="24"/>
        </w:rPr>
        <w:t xml:space="preserve">  -  </w:t>
      </w:r>
      <w:r w:rsidRPr="006D2DFA">
        <w:rPr>
          <w:rFonts w:ascii="Arial" w:hAnsi="Arial" w:cs="Arial"/>
          <w:sz w:val="24"/>
          <w:szCs w:val="24"/>
        </w:rPr>
        <w:t>exercer outras atribuições não especificadas neste Regimento.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16</w:t>
      </w:r>
      <w:r w:rsidRPr="006D2DFA">
        <w:rPr>
          <w:rFonts w:ascii="Arial" w:hAnsi="Arial" w:cs="Arial"/>
          <w:b/>
          <w:sz w:val="24"/>
          <w:szCs w:val="24"/>
        </w:rPr>
        <w:t xml:space="preserve">.  </w:t>
      </w:r>
      <w:r w:rsidRPr="006D2DFA">
        <w:rPr>
          <w:rFonts w:ascii="Arial" w:hAnsi="Arial" w:cs="Arial"/>
          <w:sz w:val="24"/>
          <w:szCs w:val="24"/>
        </w:rPr>
        <w:t>O Vice-Presidente terá as mesmas atribuições quando em substituição ao Presidente em suas faltas ou impedimentos.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17</w:t>
      </w:r>
      <w:r w:rsidRPr="006D2DFA">
        <w:rPr>
          <w:rFonts w:ascii="Arial" w:hAnsi="Arial" w:cs="Arial"/>
          <w:b/>
          <w:sz w:val="24"/>
          <w:szCs w:val="24"/>
        </w:rPr>
        <w:t xml:space="preserve">.  </w:t>
      </w:r>
      <w:r w:rsidRPr="006D2DFA">
        <w:rPr>
          <w:rFonts w:ascii="Arial" w:hAnsi="Arial" w:cs="Arial"/>
          <w:sz w:val="24"/>
          <w:szCs w:val="24"/>
        </w:rPr>
        <w:t>São atribuições do</w:t>
      </w:r>
      <w:r>
        <w:rPr>
          <w:rFonts w:ascii="Arial" w:hAnsi="Arial" w:cs="Arial"/>
          <w:sz w:val="24"/>
          <w:szCs w:val="24"/>
        </w:rPr>
        <w:t>(a)</w:t>
      </w:r>
      <w:r w:rsidRPr="006D2DFA">
        <w:rPr>
          <w:rFonts w:ascii="Arial" w:hAnsi="Arial" w:cs="Arial"/>
          <w:sz w:val="24"/>
          <w:szCs w:val="24"/>
        </w:rPr>
        <w:t xml:space="preserve"> Secretário</w:t>
      </w:r>
      <w:r>
        <w:rPr>
          <w:rFonts w:ascii="Arial" w:hAnsi="Arial" w:cs="Arial"/>
          <w:sz w:val="24"/>
          <w:szCs w:val="24"/>
        </w:rPr>
        <w:t>(a)</w:t>
      </w:r>
      <w:r w:rsidRPr="006D2DFA">
        <w:rPr>
          <w:rFonts w:ascii="Arial" w:hAnsi="Arial" w:cs="Arial"/>
          <w:sz w:val="24"/>
          <w:szCs w:val="24"/>
        </w:rPr>
        <w:t>: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 xml:space="preserve">I  -  </w:t>
      </w:r>
      <w:r w:rsidRPr="006D2DFA">
        <w:rPr>
          <w:rFonts w:ascii="Arial" w:hAnsi="Arial" w:cs="Arial"/>
          <w:sz w:val="24"/>
          <w:szCs w:val="24"/>
        </w:rPr>
        <w:t>encaminhar as convocações das reuniões aos demais membros;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 xml:space="preserve">II  -  </w:t>
      </w:r>
      <w:r w:rsidRPr="006D2DFA">
        <w:rPr>
          <w:rFonts w:ascii="Arial" w:hAnsi="Arial" w:cs="Arial"/>
          <w:sz w:val="24"/>
          <w:szCs w:val="24"/>
        </w:rPr>
        <w:t>lavrar ata das reuniões ordinárias e extraordinárias;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III – </w:t>
      </w:r>
      <w:r>
        <w:rPr>
          <w:rFonts w:ascii="Arial" w:hAnsi="Arial" w:cs="Arial"/>
          <w:sz w:val="24"/>
          <w:szCs w:val="24"/>
        </w:rPr>
        <w:t>elaborar os pareceres sobre as prestações de contas de competência deste Conselho a serem aprovadas pelo plenário e encaminhá-los aos órgãos competentes;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IV</w:t>
      </w:r>
      <w:r w:rsidRPr="006D2DFA">
        <w:rPr>
          <w:rFonts w:ascii="Arial" w:hAnsi="Arial" w:cs="Arial"/>
          <w:b/>
          <w:sz w:val="24"/>
          <w:szCs w:val="24"/>
        </w:rPr>
        <w:t xml:space="preserve">  -  </w:t>
      </w:r>
      <w:r w:rsidRPr="006D2DFA">
        <w:rPr>
          <w:rFonts w:ascii="Arial" w:hAnsi="Arial" w:cs="Arial"/>
          <w:sz w:val="24"/>
          <w:szCs w:val="24"/>
        </w:rPr>
        <w:t>encaminhar as correspondências expedidas pela Presidência;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 xml:space="preserve">V  -  </w:t>
      </w:r>
      <w:r w:rsidRPr="006D2DFA">
        <w:rPr>
          <w:rFonts w:ascii="Arial" w:hAnsi="Arial" w:cs="Arial"/>
          <w:sz w:val="24"/>
          <w:szCs w:val="24"/>
        </w:rPr>
        <w:t>receber as correspondências encaminhadas ao Conselho, dando-lhes as destinações necessárias;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6D2DFA">
        <w:rPr>
          <w:rFonts w:ascii="Arial" w:hAnsi="Arial" w:cs="Arial"/>
          <w:b/>
          <w:sz w:val="24"/>
          <w:szCs w:val="24"/>
        </w:rPr>
        <w:t xml:space="preserve">  -  </w:t>
      </w:r>
      <w:r w:rsidRPr="006D2DFA">
        <w:rPr>
          <w:rFonts w:ascii="Arial" w:hAnsi="Arial" w:cs="Arial"/>
          <w:sz w:val="24"/>
          <w:szCs w:val="24"/>
        </w:rPr>
        <w:t>assessorar a Presidência do Conselho naquilo que lhe for solicitado;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6D2DFA">
        <w:rPr>
          <w:rFonts w:ascii="Arial" w:hAnsi="Arial" w:cs="Arial"/>
          <w:sz w:val="24"/>
          <w:szCs w:val="24"/>
        </w:rPr>
        <w:tab/>
      </w:r>
      <w:r w:rsidRPr="006D2DFA">
        <w:rPr>
          <w:rFonts w:ascii="Arial" w:hAnsi="Arial" w:cs="Arial"/>
          <w:b/>
          <w:sz w:val="24"/>
          <w:szCs w:val="24"/>
        </w:rPr>
        <w:t>VI</w:t>
      </w:r>
      <w:r>
        <w:rPr>
          <w:rFonts w:ascii="Arial" w:hAnsi="Arial" w:cs="Arial"/>
          <w:b/>
          <w:sz w:val="24"/>
          <w:szCs w:val="24"/>
        </w:rPr>
        <w:t>I</w:t>
      </w:r>
      <w:r w:rsidRPr="006D2DFA">
        <w:rPr>
          <w:rFonts w:ascii="Arial" w:hAnsi="Arial" w:cs="Arial"/>
          <w:b/>
          <w:sz w:val="24"/>
          <w:szCs w:val="24"/>
        </w:rPr>
        <w:t xml:space="preserve">  -  </w:t>
      </w:r>
      <w:r w:rsidRPr="006D2DFA">
        <w:rPr>
          <w:rFonts w:ascii="Arial" w:hAnsi="Arial" w:cs="Arial"/>
          <w:sz w:val="24"/>
          <w:szCs w:val="24"/>
        </w:rPr>
        <w:t xml:space="preserve">exercer as demais atribuições não especificadas neste Regimento. </w:t>
      </w:r>
    </w:p>
    <w:p w:rsidR="00A62A9D" w:rsidRPr="006D2DF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 xml:space="preserve">CAPÍTULO </w:t>
      </w:r>
      <w:r>
        <w:rPr>
          <w:rFonts w:ascii="Arial" w:hAnsi="Arial" w:cs="Arial"/>
          <w:b/>
          <w:sz w:val="28"/>
          <w:szCs w:val="28"/>
        </w:rPr>
        <w:t>I</w:t>
      </w:r>
      <w:r w:rsidRPr="0081256A">
        <w:rPr>
          <w:rFonts w:ascii="Arial" w:hAnsi="Arial" w:cs="Arial"/>
          <w:b/>
          <w:sz w:val="28"/>
          <w:szCs w:val="28"/>
        </w:rPr>
        <w:t>V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>DOS ATOS DO CONSELHO E SEU PROCESSAMENTO</w:t>
      </w:r>
    </w:p>
    <w:p w:rsidR="00A62A9D" w:rsidRPr="0081256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1256A">
        <w:rPr>
          <w:rFonts w:ascii="Arial" w:hAnsi="Arial" w:cs="Arial"/>
        </w:rPr>
        <w:t xml:space="preserve">            </w:t>
      </w:r>
      <w:r w:rsidRPr="00886417">
        <w:rPr>
          <w:rFonts w:ascii="Arial" w:hAnsi="Arial" w:cs="Arial"/>
          <w:b/>
          <w:sz w:val="24"/>
          <w:szCs w:val="24"/>
        </w:rPr>
        <w:t>Art. 18.</w:t>
      </w:r>
      <w:r w:rsidRPr="00886417">
        <w:rPr>
          <w:rFonts w:ascii="Arial" w:hAnsi="Arial" w:cs="Arial"/>
          <w:sz w:val="24"/>
          <w:szCs w:val="24"/>
        </w:rPr>
        <w:t xml:space="preserve"> O Co</w:t>
      </w:r>
      <w:r>
        <w:rPr>
          <w:rFonts w:ascii="Arial" w:hAnsi="Arial" w:cs="Arial"/>
          <w:sz w:val="24"/>
          <w:szCs w:val="24"/>
        </w:rPr>
        <w:t>legiado, por seu Conselho Pleno</w:t>
      </w:r>
      <w:r w:rsidRPr="00886417">
        <w:rPr>
          <w:rFonts w:ascii="Arial" w:hAnsi="Arial" w:cs="Arial"/>
          <w:sz w:val="24"/>
          <w:szCs w:val="24"/>
        </w:rPr>
        <w:t>, manifesta-se por um dos atos a seguir definidos:</w:t>
      </w: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86417">
        <w:rPr>
          <w:rFonts w:ascii="Arial" w:hAnsi="Arial" w:cs="Arial"/>
          <w:sz w:val="24"/>
          <w:szCs w:val="24"/>
        </w:rPr>
        <w:t xml:space="preserve">             </w:t>
      </w:r>
      <w:r w:rsidRPr="00886417">
        <w:rPr>
          <w:rFonts w:ascii="Arial" w:hAnsi="Arial" w:cs="Arial"/>
          <w:b/>
          <w:sz w:val="24"/>
          <w:szCs w:val="24"/>
        </w:rPr>
        <w:t>I – Proposição</w:t>
      </w:r>
      <w:r w:rsidRPr="00886417">
        <w:rPr>
          <w:rFonts w:ascii="Arial" w:hAnsi="Arial" w:cs="Arial"/>
          <w:sz w:val="24"/>
          <w:szCs w:val="24"/>
        </w:rPr>
        <w:t xml:space="preserve"> – manifestação subscrita por um ou mais Conselheiros, a respeito de </w:t>
      </w:r>
      <w:r>
        <w:rPr>
          <w:rFonts w:ascii="Arial" w:hAnsi="Arial" w:cs="Arial"/>
          <w:sz w:val="24"/>
          <w:szCs w:val="24"/>
        </w:rPr>
        <w:t>assuntos relacionados à competência do Conselho</w:t>
      </w:r>
      <w:r w:rsidRPr="00886417">
        <w:rPr>
          <w:rFonts w:ascii="Arial" w:hAnsi="Arial" w:cs="Arial"/>
          <w:sz w:val="24"/>
          <w:szCs w:val="24"/>
        </w:rPr>
        <w:t xml:space="preserve">; </w:t>
      </w: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86417">
        <w:rPr>
          <w:rFonts w:ascii="Arial" w:hAnsi="Arial" w:cs="Arial"/>
          <w:sz w:val="24"/>
          <w:szCs w:val="24"/>
        </w:rPr>
        <w:t xml:space="preserve">              </w:t>
      </w:r>
      <w:r w:rsidRPr="00886417">
        <w:rPr>
          <w:rFonts w:ascii="Arial" w:hAnsi="Arial" w:cs="Arial"/>
          <w:b/>
          <w:sz w:val="24"/>
          <w:szCs w:val="24"/>
        </w:rPr>
        <w:t>II - Parecer</w:t>
      </w:r>
      <w:r w:rsidRPr="00886417">
        <w:rPr>
          <w:rFonts w:ascii="Arial" w:hAnsi="Arial" w:cs="Arial"/>
          <w:sz w:val="24"/>
          <w:szCs w:val="24"/>
        </w:rPr>
        <w:t xml:space="preserve"> – ato pelo qual o Conselho </w:t>
      </w:r>
      <w:r>
        <w:rPr>
          <w:rFonts w:ascii="Arial" w:hAnsi="Arial" w:cs="Arial"/>
          <w:sz w:val="24"/>
          <w:szCs w:val="24"/>
        </w:rPr>
        <w:t>p</w:t>
      </w:r>
      <w:r w:rsidRPr="00886417">
        <w:rPr>
          <w:rFonts w:ascii="Arial" w:hAnsi="Arial" w:cs="Arial"/>
          <w:sz w:val="24"/>
          <w:szCs w:val="24"/>
        </w:rPr>
        <w:t>ronuncia-se so</w:t>
      </w:r>
      <w:r>
        <w:rPr>
          <w:rFonts w:ascii="Arial" w:hAnsi="Arial" w:cs="Arial"/>
          <w:sz w:val="24"/>
          <w:szCs w:val="24"/>
        </w:rPr>
        <w:t>bre matéria de sua competência, em especial sobre a prestação de contas dos recursos financeiros a que compete analisar;</w:t>
      </w: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86417">
        <w:rPr>
          <w:rFonts w:ascii="Arial" w:hAnsi="Arial" w:cs="Arial"/>
          <w:sz w:val="24"/>
          <w:szCs w:val="24"/>
        </w:rPr>
        <w:tab/>
        <w:t xml:space="preserve">   </w:t>
      </w:r>
      <w:r w:rsidRPr="0088641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886417">
        <w:rPr>
          <w:rFonts w:ascii="Arial" w:hAnsi="Arial" w:cs="Arial"/>
          <w:b/>
          <w:sz w:val="24"/>
          <w:szCs w:val="24"/>
        </w:rPr>
        <w:t xml:space="preserve">  - Instrução Técnica – </w:t>
      </w:r>
      <w:r w:rsidRPr="00886417">
        <w:rPr>
          <w:rFonts w:ascii="Arial" w:hAnsi="Arial" w:cs="Arial"/>
          <w:sz w:val="24"/>
          <w:szCs w:val="24"/>
        </w:rPr>
        <w:t xml:space="preserve">ato  pelo qual </w:t>
      </w:r>
      <w:r>
        <w:rPr>
          <w:rFonts w:ascii="Arial" w:hAnsi="Arial" w:cs="Arial"/>
          <w:sz w:val="24"/>
          <w:szCs w:val="24"/>
        </w:rPr>
        <w:t xml:space="preserve">o </w:t>
      </w:r>
      <w:r w:rsidRPr="00886417">
        <w:rPr>
          <w:rFonts w:ascii="Arial" w:hAnsi="Arial" w:cs="Arial"/>
          <w:sz w:val="24"/>
          <w:szCs w:val="24"/>
        </w:rPr>
        <w:t>Conselho emite  ori</w:t>
      </w:r>
      <w:r>
        <w:rPr>
          <w:rFonts w:ascii="Arial" w:hAnsi="Arial" w:cs="Arial"/>
          <w:sz w:val="24"/>
          <w:szCs w:val="24"/>
        </w:rPr>
        <w:t>entações mais detalhadas sobre os procedimentos a serem executados para o exercicio de suas atribuições</w:t>
      </w:r>
      <w:r w:rsidRPr="00886417">
        <w:rPr>
          <w:rFonts w:ascii="Arial" w:hAnsi="Arial" w:cs="Arial"/>
          <w:sz w:val="24"/>
          <w:szCs w:val="24"/>
        </w:rPr>
        <w:t xml:space="preserve"> ou outra determinação legal. </w:t>
      </w: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86417">
        <w:rPr>
          <w:rFonts w:ascii="Arial" w:hAnsi="Arial" w:cs="Arial"/>
          <w:sz w:val="24"/>
          <w:szCs w:val="24"/>
        </w:rPr>
        <w:tab/>
        <w:t xml:space="preserve">   </w:t>
      </w:r>
      <w:r w:rsidRPr="00886417">
        <w:rPr>
          <w:rFonts w:ascii="Arial" w:hAnsi="Arial" w:cs="Arial"/>
          <w:b/>
          <w:sz w:val="24"/>
          <w:szCs w:val="24"/>
        </w:rPr>
        <w:t xml:space="preserve">Art. 19. </w:t>
      </w:r>
      <w:r>
        <w:rPr>
          <w:rFonts w:ascii="Arial" w:hAnsi="Arial" w:cs="Arial"/>
          <w:sz w:val="24"/>
          <w:szCs w:val="24"/>
        </w:rPr>
        <w:t xml:space="preserve">Os pareceres das prestações de contas ou de outras atribuiçoes do Conselho </w:t>
      </w:r>
      <w:r w:rsidRPr="00886417">
        <w:rPr>
          <w:rFonts w:ascii="Arial" w:hAnsi="Arial" w:cs="Arial"/>
          <w:sz w:val="24"/>
          <w:szCs w:val="24"/>
        </w:rPr>
        <w:t xml:space="preserve">serão propostas por grupo de trabalho especialmente designado para sua elaboração e apresentação ao Conselho para aprovação. </w:t>
      </w: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86417">
        <w:rPr>
          <w:rFonts w:ascii="Arial" w:hAnsi="Arial" w:cs="Arial"/>
          <w:sz w:val="24"/>
          <w:szCs w:val="24"/>
        </w:rPr>
        <w:t xml:space="preserve">              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86417">
        <w:rPr>
          <w:rFonts w:ascii="Arial" w:hAnsi="Arial" w:cs="Arial"/>
          <w:sz w:val="24"/>
          <w:szCs w:val="24"/>
        </w:rPr>
        <w:tab/>
        <w:t xml:space="preserve">    </w:t>
      </w:r>
      <w:r w:rsidRPr="00886417">
        <w:rPr>
          <w:rFonts w:ascii="Arial" w:hAnsi="Arial" w:cs="Arial"/>
          <w:b/>
          <w:sz w:val="24"/>
          <w:szCs w:val="24"/>
        </w:rPr>
        <w:t xml:space="preserve">Art. 20. </w:t>
      </w:r>
      <w:r w:rsidRPr="00886417">
        <w:rPr>
          <w:rFonts w:ascii="Arial" w:hAnsi="Arial" w:cs="Arial"/>
          <w:sz w:val="24"/>
          <w:szCs w:val="24"/>
        </w:rPr>
        <w:t xml:space="preserve">A matéria que envolver interpretação de Lei ou normas do </w:t>
      </w:r>
      <w:r>
        <w:rPr>
          <w:rFonts w:ascii="Arial" w:hAnsi="Arial" w:cs="Arial"/>
          <w:sz w:val="24"/>
          <w:szCs w:val="24"/>
        </w:rPr>
        <w:t>FNDE/MEC</w:t>
      </w:r>
      <w:r w:rsidRPr="00886417">
        <w:rPr>
          <w:rFonts w:ascii="Arial" w:hAnsi="Arial" w:cs="Arial"/>
          <w:sz w:val="24"/>
          <w:szCs w:val="24"/>
        </w:rPr>
        <w:t xml:space="preserve"> poderá ser remetida à Procuradoria Jurídica d</w:t>
      </w:r>
      <w:r>
        <w:rPr>
          <w:rFonts w:ascii="Arial" w:hAnsi="Arial" w:cs="Arial"/>
          <w:sz w:val="24"/>
          <w:szCs w:val="24"/>
        </w:rPr>
        <w:t xml:space="preserve">o Município para manifestação. </w:t>
      </w: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86417">
        <w:rPr>
          <w:rFonts w:ascii="Arial" w:hAnsi="Arial" w:cs="Arial"/>
          <w:sz w:val="24"/>
          <w:szCs w:val="24"/>
        </w:rPr>
        <w:t xml:space="preserve">               </w:t>
      </w:r>
      <w:r w:rsidRPr="00886417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1</w:t>
      </w:r>
      <w:r w:rsidRPr="008864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decisões do Conselho </w:t>
      </w:r>
      <w:r w:rsidRPr="00886417">
        <w:rPr>
          <w:rFonts w:ascii="Arial" w:hAnsi="Arial" w:cs="Arial"/>
          <w:sz w:val="24"/>
          <w:szCs w:val="24"/>
        </w:rPr>
        <w:t xml:space="preserve"> são assinadas pelo Presidente do Conselho</w:t>
      </w:r>
      <w:r>
        <w:rPr>
          <w:rFonts w:ascii="Arial" w:hAnsi="Arial" w:cs="Arial"/>
          <w:sz w:val="24"/>
          <w:szCs w:val="24"/>
        </w:rPr>
        <w:t xml:space="preserve"> </w:t>
      </w:r>
      <w:r w:rsidRPr="00886417">
        <w:rPr>
          <w:rFonts w:ascii="Arial" w:hAnsi="Arial" w:cs="Arial"/>
          <w:sz w:val="24"/>
          <w:szCs w:val="24"/>
        </w:rPr>
        <w:t>e pelos Consel</w:t>
      </w:r>
      <w:r>
        <w:rPr>
          <w:rFonts w:ascii="Arial" w:hAnsi="Arial" w:cs="Arial"/>
          <w:sz w:val="24"/>
          <w:szCs w:val="24"/>
        </w:rPr>
        <w:t xml:space="preserve">heiros relatores do processo.  </w:t>
      </w:r>
    </w:p>
    <w:p w:rsidR="00A62A9D" w:rsidRPr="00886417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V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 xml:space="preserve">DO FUNCIONAMENTO DO   CONSELHO PLENO  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</w:p>
    <w:p w:rsidR="00A62A9D" w:rsidRPr="00FD27CA" w:rsidRDefault="00A62A9D" w:rsidP="00A62A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2</w:t>
      </w:r>
      <w:r w:rsidRPr="00FD27C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Conselho  </w:t>
      </w:r>
      <w:r w:rsidRPr="00FD27CA">
        <w:rPr>
          <w:rFonts w:ascii="Arial" w:hAnsi="Arial" w:cs="Arial"/>
          <w:sz w:val="24"/>
          <w:szCs w:val="24"/>
        </w:rPr>
        <w:t>realizar</w:t>
      </w:r>
      <w:r>
        <w:rPr>
          <w:rFonts w:ascii="Arial" w:hAnsi="Arial" w:cs="Arial"/>
          <w:sz w:val="24"/>
          <w:szCs w:val="24"/>
        </w:rPr>
        <w:t>á</w:t>
      </w:r>
      <w:r w:rsidRPr="00FD27CA">
        <w:rPr>
          <w:rFonts w:ascii="Arial" w:hAnsi="Arial" w:cs="Arial"/>
          <w:sz w:val="24"/>
          <w:szCs w:val="24"/>
        </w:rPr>
        <w:t xml:space="preserve"> suas sessões plenárias no decorrer das reuniões ordinárias e/ou extraordinárias para deliberar na forma regimental e de acordo com o Plano Anual de Trabalho. 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Art. 23. </w:t>
      </w:r>
      <w:r>
        <w:rPr>
          <w:rFonts w:ascii="Arial" w:hAnsi="Arial" w:cs="Arial"/>
          <w:sz w:val="24"/>
          <w:szCs w:val="24"/>
        </w:rPr>
        <w:t>O Conselho se reunirá ordináriamente uma vez a cada bimestre e extraordinariamente sempre que necessário.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Parpágrafo único. </w:t>
      </w:r>
      <w:r>
        <w:rPr>
          <w:rFonts w:ascii="Arial" w:hAnsi="Arial" w:cs="Arial"/>
          <w:sz w:val="24"/>
          <w:szCs w:val="24"/>
        </w:rPr>
        <w:t>As reuniões extraordinárias dever</w:t>
      </w:r>
      <w:r w:rsidR="00A946B0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ser convocadas mediante pauta específica, podendo, após a deliberação desta pauta, discutirem outros assuntos. 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AC1482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Art. 24. </w:t>
      </w:r>
      <w:r>
        <w:rPr>
          <w:rFonts w:ascii="Arial" w:hAnsi="Arial" w:cs="Arial"/>
          <w:sz w:val="24"/>
          <w:szCs w:val="24"/>
        </w:rPr>
        <w:t xml:space="preserve">A Presidência poderá constituir grupo de trabalho  para análise de situações especificas, inclusive para  visitas </w:t>
      </w:r>
      <w:r>
        <w:rPr>
          <w:rFonts w:ascii="Arial" w:hAnsi="Arial" w:cs="Arial"/>
          <w:i/>
          <w:sz w:val="24"/>
          <w:szCs w:val="24"/>
        </w:rPr>
        <w:t xml:space="preserve">in loco, </w:t>
      </w:r>
      <w:r>
        <w:rPr>
          <w:rFonts w:ascii="Arial" w:hAnsi="Arial" w:cs="Arial"/>
          <w:sz w:val="24"/>
          <w:szCs w:val="24"/>
        </w:rPr>
        <w:t>o qual deverá apresentar ao Conselho Pleno suas conclusões para aprovação.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Art. 25</w:t>
      </w:r>
      <w:r w:rsidRPr="00FD27CA">
        <w:rPr>
          <w:rFonts w:ascii="Arial" w:hAnsi="Arial" w:cs="Arial"/>
          <w:b/>
          <w:sz w:val="24"/>
          <w:szCs w:val="24"/>
        </w:rPr>
        <w:t xml:space="preserve">. </w:t>
      </w:r>
      <w:r w:rsidRPr="00FD27CA">
        <w:rPr>
          <w:rFonts w:ascii="Arial" w:hAnsi="Arial" w:cs="Arial"/>
          <w:sz w:val="24"/>
          <w:szCs w:val="24"/>
        </w:rPr>
        <w:t xml:space="preserve"> As sessões do Conselho serão ordinariamente públicas, </w:t>
      </w:r>
      <w:r>
        <w:rPr>
          <w:rFonts w:ascii="Arial" w:hAnsi="Arial" w:cs="Arial"/>
          <w:sz w:val="24"/>
          <w:szCs w:val="24"/>
        </w:rPr>
        <w:t>exceto por decisão em contrário a critério da Presidência</w:t>
      </w:r>
      <w:r w:rsidRPr="00FD27CA">
        <w:rPr>
          <w:rFonts w:ascii="Arial" w:hAnsi="Arial" w:cs="Arial"/>
          <w:sz w:val="24"/>
          <w:szCs w:val="24"/>
        </w:rPr>
        <w:t>.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Art. 26</w:t>
      </w:r>
      <w:r w:rsidRPr="00FD27CA">
        <w:rPr>
          <w:rFonts w:ascii="Arial" w:hAnsi="Arial" w:cs="Arial"/>
          <w:b/>
          <w:sz w:val="24"/>
          <w:szCs w:val="24"/>
        </w:rPr>
        <w:t xml:space="preserve">. </w:t>
      </w:r>
      <w:r w:rsidRPr="00FD27CA">
        <w:rPr>
          <w:rFonts w:ascii="Arial" w:hAnsi="Arial" w:cs="Arial"/>
          <w:sz w:val="24"/>
          <w:szCs w:val="24"/>
        </w:rPr>
        <w:t>As sessões do Conselho somente poderão se desenvolver com a presença de, no mínimo. 50%(cinquenta por cento) de seus membros.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 </w:t>
      </w:r>
      <w:r w:rsidRPr="00FD27C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rt. 27</w:t>
      </w:r>
      <w:r w:rsidRPr="00FD27CA">
        <w:rPr>
          <w:rFonts w:ascii="Arial" w:hAnsi="Arial" w:cs="Arial"/>
          <w:b/>
          <w:sz w:val="24"/>
          <w:szCs w:val="24"/>
        </w:rPr>
        <w:t xml:space="preserve">. </w:t>
      </w:r>
      <w:r w:rsidRPr="00FD27CA">
        <w:rPr>
          <w:rFonts w:ascii="Arial" w:hAnsi="Arial" w:cs="Arial"/>
          <w:sz w:val="24"/>
          <w:szCs w:val="24"/>
        </w:rPr>
        <w:t xml:space="preserve"> As sessões do Conselho Pleno  se desenvolverão da seguinte forma: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Pr="00FD27CA">
        <w:rPr>
          <w:rFonts w:ascii="Arial" w:hAnsi="Arial" w:cs="Arial"/>
          <w:b/>
          <w:sz w:val="24"/>
          <w:szCs w:val="24"/>
        </w:rPr>
        <w:t>I –</w:t>
      </w:r>
      <w:r w:rsidRPr="00FD27CA">
        <w:rPr>
          <w:rFonts w:ascii="Arial" w:hAnsi="Arial" w:cs="Arial"/>
          <w:sz w:val="24"/>
          <w:szCs w:val="24"/>
        </w:rPr>
        <w:t xml:space="preserve"> discussão e aprovação das atas da reunião anterior;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  </w:t>
      </w:r>
      <w:r w:rsidRPr="00FD27CA">
        <w:rPr>
          <w:rFonts w:ascii="Arial" w:hAnsi="Arial" w:cs="Arial"/>
          <w:b/>
          <w:sz w:val="24"/>
          <w:szCs w:val="24"/>
        </w:rPr>
        <w:t xml:space="preserve">II </w:t>
      </w:r>
      <w:r w:rsidRPr="00FD27CA">
        <w:rPr>
          <w:rFonts w:ascii="Arial" w:hAnsi="Arial" w:cs="Arial"/>
          <w:sz w:val="24"/>
          <w:szCs w:val="24"/>
        </w:rPr>
        <w:t>– leitura do expediente;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ab/>
        <w:t xml:space="preserve">  </w:t>
      </w:r>
      <w:r w:rsidR="00A946B0">
        <w:rPr>
          <w:rFonts w:ascii="Arial" w:hAnsi="Arial" w:cs="Arial"/>
          <w:sz w:val="24"/>
          <w:szCs w:val="24"/>
        </w:rPr>
        <w:t xml:space="preserve">  </w:t>
      </w:r>
      <w:r w:rsidRPr="00FD27CA">
        <w:rPr>
          <w:rFonts w:ascii="Arial" w:hAnsi="Arial" w:cs="Arial"/>
          <w:b/>
          <w:sz w:val="24"/>
          <w:szCs w:val="24"/>
        </w:rPr>
        <w:t xml:space="preserve">III – </w:t>
      </w:r>
      <w:r w:rsidRPr="00FD27CA">
        <w:rPr>
          <w:rFonts w:ascii="Arial" w:hAnsi="Arial" w:cs="Arial"/>
          <w:sz w:val="24"/>
          <w:szCs w:val="24"/>
        </w:rPr>
        <w:t xml:space="preserve">comunicações da Presidência;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946B0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A62A9D" w:rsidRPr="00FD27CA">
        <w:rPr>
          <w:rFonts w:ascii="Arial" w:hAnsi="Arial" w:cs="Arial"/>
          <w:b/>
          <w:sz w:val="24"/>
          <w:szCs w:val="24"/>
        </w:rPr>
        <w:t xml:space="preserve">IV </w:t>
      </w:r>
      <w:r w:rsidR="00A62A9D" w:rsidRPr="00FD27CA">
        <w:rPr>
          <w:rFonts w:ascii="Arial" w:hAnsi="Arial" w:cs="Arial"/>
          <w:sz w:val="24"/>
          <w:szCs w:val="24"/>
        </w:rPr>
        <w:t xml:space="preserve"> – ordem do dia com apresentação, discussão e votação da matéria em pauta;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    </w:t>
      </w:r>
      <w:r w:rsidRPr="00FD27CA">
        <w:rPr>
          <w:rFonts w:ascii="Arial" w:hAnsi="Arial" w:cs="Arial"/>
          <w:b/>
          <w:sz w:val="24"/>
          <w:szCs w:val="24"/>
        </w:rPr>
        <w:t xml:space="preserve">V </w:t>
      </w:r>
      <w:r w:rsidRPr="00FD27CA">
        <w:rPr>
          <w:rFonts w:ascii="Arial" w:hAnsi="Arial" w:cs="Arial"/>
          <w:sz w:val="24"/>
          <w:szCs w:val="24"/>
        </w:rPr>
        <w:t>– outros assu</w:t>
      </w:r>
      <w:r w:rsidR="00A946B0">
        <w:rPr>
          <w:rFonts w:ascii="Arial" w:hAnsi="Arial" w:cs="Arial"/>
          <w:sz w:val="24"/>
          <w:szCs w:val="24"/>
        </w:rPr>
        <w:t>ntos  de interesse do plenário.</w:t>
      </w:r>
      <w:r w:rsidRPr="00FD27CA">
        <w:rPr>
          <w:rFonts w:ascii="Arial" w:hAnsi="Arial" w:cs="Arial"/>
          <w:sz w:val="24"/>
          <w:szCs w:val="24"/>
        </w:rPr>
        <w:t xml:space="preserve">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ab/>
        <w:t xml:space="preserve">  </w:t>
      </w:r>
      <w:r w:rsidRPr="00FD27CA">
        <w:rPr>
          <w:rFonts w:ascii="Arial" w:hAnsi="Arial" w:cs="Arial"/>
          <w:b/>
          <w:sz w:val="24"/>
          <w:szCs w:val="24"/>
        </w:rPr>
        <w:t xml:space="preserve">Parágrafo único. </w:t>
      </w:r>
      <w:r w:rsidRPr="00FD27CA">
        <w:rPr>
          <w:rFonts w:ascii="Arial" w:hAnsi="Arial" w:cs="Arial"/>
          <w:sz w:val="24"/>
          <w:szCs w:val="24"/>
        </w:rPr>
        <w:t>O Presidente do Conselho ou qualquer de seus membros poderá pedir inversão da pauta, justificando a decisão ou o pedido.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>Art. 28</w:t>
      </w:r>
      <w:r w:rsidRPr="00FD27CA">
        <w:rPr>
          <w:rFonts w:ascii="Arial" w:hAnsi="Arial" w:cs="Arial"/>
          <w:b/>
          <w:sz w:val="24"/>
          <w:szCs w:val="24"/>
        </w:rPr>
        <w:t xml:space="preserve">. </w:t>
      </w:r>
      <w:r w:rsidRPr="00FD27CA">
        <w:rPr>
          <w:rFonts w:ascii="Arial" w:hAnsi="Arial" w:cs="Arial"/>
          <w:sz w:val="24"/>
          <w:szCs w:val="24"/>
        </w:rPr>
        <w:t xml:space="preserve"> Durante a discussão da ata os Conselheiros poderão apresentar emendas, oralmente ou por escrito.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  </w:t>
      </w:r>
      <w:r w:rsidRPr="00FD27CA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29</w:t>
      </w:r>
      <w:r w:rsidRPr="00FD27CA">
        <w:rPr>
          <w:rFonts w:ascii="Arial" w:hAnsi="Arial" w:cs="Arial"/>
          <w:b/>
          <w:sz w:val="24"/>
          <w:szCs w:val="24"/>
        </w:rPr>
        <w:t xml:space="preserve">. </w:t>
      </w:r>
      <w:r w:rsidRPr="00FD27CA">
        <w:rPr>
          <w:rFonts w:ascii="Arial" w:hAnsi="Arial" w:cs="Arial"/>
          <w:sz w:val="24"/>
          <w:szCs w:val="24"/>
        </w:rPr>
        <w:t xml:space="preserve"> O expediente abrangerá: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  </w:t>
      </w:r>
      <w:r w:rsidRPr="00FD27CA">
        <w:rPr>
          <w:rFonts w:ascii="Arial" w:hAnsi="Arial" w:cs="Arial"/>
          <w:b/>
          <w:sz w:val="24"/>
          <w:szCs w:val="24"/>
        </w:rPr>
        <w:t>I</w:t>
      </w:r>
      <w:r w:rsidRPr="00FD27CA">
        <w:rPr>
          <w:rFonts w:ascii="Arial" w:hAnsi="Arial" w:cs="Arial"/>
          <w:sz w:val="24"/>
          <w:szCs w:val="24"/>
        </w:rPr>
        <w:t xml:space="preserve"> – avisos, comunicações, registros de fatos, apresentação de proposições, correspondências, consultas e documentos de interesse do Plenário;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  </w:t>
      </w:r>
      <w:r w:rsidRPr="00FD27CA">
        <w:rPr>
          <w:rFonts w:ascii="Arial" w:hAnsi="Arial" w:cs="Arial"/>
          <w:b/>
          <w:sz w:val="24"/>
          <w:szCs w:val="24"/>
        </w:rPr>
        <w:t>II -</w:t>
      </w:r>
      <w:r w:rsidRPr="00FD27CA">
        <w:rPr>
          <w:rFonts w:ascii="Arial" w:hAnsi="Arial" w:cs="Arial"/>
          <w:sz w:val="24"/>
          <w:szCs w:val="24"/>
        </w:rPr>
        <w:t>– consultas ou pedidos de esclarecimentos por parte do Presidente ou dos Conselheiros;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ab/>
        <w:t xml:space="preserve">   </w:t>
      </w:r>
      <w:r w:rsidRPr="00FD27C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FD27CA">
        <w:rPr>
          <w:rFonts w:ascii="Arial" w:hAnsi="Arial" w:cs="Arial"/>
          <w:b/>
          <w:sz w:val="24"/>
          <w:szCs w:val="24"/>
        </w:rPr>
        <w:t xml:space="preserve"> – </w:t>
      </w:r>
      <w:r w:rsidRPr="00FD27CA">
        <w:rPr>
          <w:rFonts w:ascii="Arial" w:hAnsi="Arial" w:cs="Arial"/>
          <w:sz w:val="24"/>
          <w:szCs w:val="24"/>
        </w:rPr>
        <w:t>discu</w:t>
      </w:r>
      <w:r>
        <w:rPr>
          <w:rFonts w:ascii="Arial" w:hAnsi="Arial" w:cs="Arial"/>
          <w:sz w:val="24"/>
          <w:szCs w:val="24"/>
        </w:rPr>
        <w:t>ssão e aprovação de pareceres</w:t>
      </w:r>
      <w:r w:rsidRPr="00FD27CA">
        <w:rPr>
          <w:rFonts w:ascii="Arial" w:hAnsi="Arial" w:cs="Arial"/>
          <w:sz w:val="24"/>
          <w:szCs w:val="24"/>
        </w:rPr>
        <w:t>;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D04560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ab/>
        <w:t xml:space="preserve">  </w:t>
      </w:r>
      <w:r w:rsidRPr="00FD27CA">
        <w:rPr>
          <w:rFonts w:ascii="Arial" w:hAnsi="Arial" w:cs="Arial"/>
          <w:b/>
          <w:sz w:val="24"/>
          <w:szCs w:val="24"/>
        </w:rPr>
        <w:t xml:space="preserve">  V – </w:t>
      </w:r>
      <w:r>
        <w:rPr>
          <w:rFonts w:ascii="Arial" w:hAnsi="Arial" w:cs="Arial"/>
          <w:sz w:val="24"/>
          <w:szCs w:val="24"/>
        </w:rPr>
        <w:t>outros assuntos.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ab/>
      </w:r>
      <w:r w:rsidRPr="00FD27CA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30</w:t>
      </w:r>
      <w:r w:rsidRPr="00FD27C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</w:t>
      </w:r>
      <w:r w:rsidRPr="00FD27CA">
        <w:rPr>
          <w:rFonts w:ascii="Arial" w:hAnsi="Arial" w:cs="Arial"/>
          <w:sz w:val="24"/>
          <w:szCs w:val="24"/>
        </w:rPr>
        <w:t xml:space="preserve"> discussão e aprovaç</w:t>
      </w:r>
      <w:r>
        <w:rPr>
          <w:rFonts w:ascii="Arial" w:hAnsi="Arial" w:cs="Arial"/>
          <w:sz w:val="24"/>
          <w:szCs w:val="24"/>
        </w:rPr>
        <w:t>ão dos</w:t>
      </w:r>
      <w:r w:rsidRPr="00FD27CA">
        <w:rPr>
          <w:rFonts w:ascii="Arial" w:hAnsi="Arial" w:cs="Arial"/>
          <w:sz w:val="24"/>
          <w:szCs w:val="24"/>
        </w:rPr>
        <w:t xml:space="preserve">  pareceres será observado o seguinte procedimento: 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</w:t>
      </w:r>
      <w:r w:rsidRPr="00FD27CA">
        <w:rPr>
          <w:rFonts w:ascii="Arial" w:hAnsi="Arial" w:cs="Arial"/>
          <w:b/>
          <w:sz w:val="24"/>
          <w:szCs w:val="24"/>
        </w:rPr>
        <w:t xml:space="preserve"> I - </w:t>
      </w:r>
      <w:r w:rsidRPr="00FD27CA">
        <w:rPr>
          <w:rFonts w:ascii="Arial" w:hAnsi="Arial" w:cs="Arial"/>
          <w:sz w:val="24"/>
          <w:szCs w:val="24"/>
        </w:rPr>
        <w:t xml:space="preserve"> relatado o processo  pelo relator designado diretamente ou pelo grupo de trabalho será este colocado em discussão, facultando-se a palavra a cada um dos Conselheiros por três minutos, prorrogáveis por mais três, a juízo do Presidente.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</w:t>
      </w:r>
      <w:r w:rsidRPr="00FD27CA">
        <w:rPr>
          <w:rFonts w:ascii="Arial" w:hAnsi="Arial" w:cs="Arial"/>
          <w:b/>
          <w:sz w:val="24"/>
          <w:szCs w:val="24"/>
        </w:rPr>
        <w:t>II -</w:t>
      </w:r>
      <w:r w:rsidRPr="00FD27CA">
        <w:rPr>
          <w:rFonts w:ascii="Arial" w:hAnsi="Arial" w:cs="Arial"/>
          <w:sz w:val="24"/>
          <w:szCs w:val="24"/>
        </w:rPr>
        <w:t xml:space="preserve"> esgotadas as intervenções, será dada a palavra ao relator, complementado pelos  demais integrantes do grupo de trabalho,  para suas considerações.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</w:t>
      </w:r>
      <w:r w:rsidRPr="00FD27CA">
        <w:rPr>
          <w:rFonts w:ascii="Arial" w:hAnsi="Arial" w:cs="Arial"/>
          <w:b/>
          <w:sz w:val="24"/>
          <w:szCs w:val="24"/>
        </w:rPr>
        <w:t xml:space="preserve">III - </w:t>
      </w:r>
      <w:r w:rsidRPr="00FD27CA">
        <w:rPr>
          <w:rFonts w:ascii="Arial" w:hAnsi="Arial" w:cs="Arial"/>
          <w:sz w:val="24"/>
          <w:szCs w:val="24"/>
        </w:rPr>
        <w:t xml:space="preserve"> após a manifestação do relator, em resposta às arguições, o Presidente submeterá a matéria à votação.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</w:t>
      </w:r>
      <w:r w:rsidRPr="00FD27CA">
        <w:rPr>
          <w:rFonts w:ascii="Arial" w:hAnsi="Arial" w:cs="Arial"/>
          <w:b/>
          <w:sz w:val="24"/>
          <w:szCs w:val="24"/>
        </w:rPr>
        <w:t>§ 1º</w:t>
      </w:r>
      <w:r w:rsidRPr="00FD27CA">
        <w:rPr>
          <w:rFonts w:ascii="Arial" w:hAnsi="Arial" w:cs="Arial"/>
          <w:sz w:val="24"/>
          <w:szCs w:val="24"/>
        </w:rPr>
        <w:t xml:space="preserve"> A votação poderá ser simbólica, nominal ou por escrutínio secreto.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</w:t>
      </w:r>
      <w:r w:rsidRPr="00FD27CA">
        <w:rPr>
          <w:rFonts w:ascii="Arial" w:hAnsi="Arial" w:cs="Arial"/>
          <w:b/>
          <w:sz w:val="24"/>
          <w:szCs w:val="24"/>
        </w:rPr>
        <w:t>§ 2º</w:t>
      </w:r>
      <w:r w:rsidRPr="00FD27CA">
        <w:rPr>
          <w:rFonts w:ascii="Arial" w:hAnsi="Arial" w:cs="Arial"/>
          <w:sz w:val="24"/>
          <w:szCs w:val="24"/>
        </w:rPr>
        <w:t xml:space="preserve"> Na votação simbólica, os Conselheiros favoráveis à matéria permanecerão como estiverem e, quando houver dúvida, será feita a verificação nominal.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FD27CA">
        <w:rPr>
          <w:rFonts w:ascii="Arial" w:hAnsi="Arial" w:cs="Arial"/>
          <w:b/>
          <w:sz w:val="24"/>
          <w:szCs w:val="24"/>
        </w:rPr>
        <w:t>§ 3º</w:t>
      </w:r>
      <w:r w:rsidRPr="00FD27CA">
        <w:rPr>
          <w:rFonts w:ascii="Arial" w:hAnsi="Arial" w:cs="Arial"/>
          <w:sz w:val="24"/>
          <w:szCs w:val="24"/>
        </w:rPr>
        <w:t xml:space="preserve"> Far-se-á votação nominal a juízo do Presidente ou por solicitação de qualquer Conselheiro.  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E438F8" w:rsidRPr="00FD27CA" w:rsidRDefault="00E438F8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</w:t>
      </w:r>
      <w:r w:rsidRPr="00FD27CA">
        <w:rPr>
          <w:rFonts w:ascii="Arial" w:hAnsi="Arial" w:cs="Arial"/>
          <w:b/>
          <w:sz w:val="24"/>
          <w:szCs w:val="24"/>
        </w:rPr>
        <w:t>§ 4º</w:t>
      </w:r>
      <w:r w:rsidRPr="00FD27CA">
        <w:rPr>
          <w:rFonts w:ascii="Arial" w:hAnsi="Arial" w:cs="Arial"/>
          <w:sz w:val="24"/>
          <w:szCs w:val="24"/>
        </w:rPr>
        <w:t xml:space="preserve"> A votação por escrutínio secreto, quando proposta pelo Presidente ou por Conselheiro e aprovada pelo plenário, será feita mediante cédulas recolhidas à urna, à vista do Plenário, e os votos serão apurados por dois escrutinadores designados pelo Presidente. </w:t>
      </w:r>
    </w:p>
    <w:p w:rsidR="00173422" w:rsidRDefault="00173422" w:rsidP="00A62A9D">
      <w:pPr>
        <w:jc w:val="both"/>
        <w:rPr>
          <w:rFonts w:ascii="Arial" w:hAnsi="Arial" w:cs="Arial"/>
          <w:sz w:val="24"/>
          <w:szCs w:val="24"/>
        </w:rPr>
      </w:pPr>
    </w:p>
    <w:p w:rsidR="00173422" w:rsidRPr="00173422" w:rsidRDefault="00173422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§ 5º </w:t>
      </w:r>
      <w:r>
        <w:rPr>
          <w:rFonts w:ascii="Arial" w:hAnsi="Arial" w:cs="Arial"/>
          <w:sz w:val="24"/>
          <w:szCs w:val="24"/>
        </w:rPr>
        <w:t>Em caso de empate de votos, em qualquer forma de votação, caberá ao Presidente do voto de desempate.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</w:t>
      </w:r>
      <w:r w:rsidR="00173422">
        <w:rPr>
          <w:rFonts w:ascii="Arial" w:hAnsi="Arial" w:cs="Arial"/>
          <w:b/>
          <w:sz w:val="24"/>
          <w:szCs w:val="24"/>
        </w:rPr>
        <w:t>§ 6</w:t>
      </w:r>
      <w:r w:rsidRPr="00FD27CA">
        <w:rPr>
          <w:rFonts w:ascii="Arial" w:hAnsi="Arial" w:cs="Arial"/>
          <w:b/>
          <w:sz w:val="24"/>
          <w:szCs w:val="24"/>
        </w:rPr>
        <w:t>º</w:t>
      </w:r>
      <w:r w:rsidRPr="00FD27CA">
        <w:rPr>
          <w:rFonts w:ascii="Arial" w:hAnsi="Arial" w:cs="Arial"/>
          <w:sz w:val="24"/>
          <w:szCs w:val="24"/>
        </w:rPr>
        <w:t xml:space="preserve"> As declarações de voto não comportarão apartes e deverão ser encaminhadas à Presidência, por escrito, após o término da sessão;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ab/>
      </w:r>
      <w:r w:rsidRPr="00FD27CA">
        <w:rPr>
          <w:rFonts w:ascii="Arial" w:hAnsi="Arial" w:cs="Arial"/>
          <w:b/>
          <w:sz w:val="24"/>
          <w:szCs w:val="24"/>
        </w:rPr>
        <w:t>Art. 3</w:t>
      </w:r>
      <w:r>
        <w:rPr>
          <w:rFonts w:ascii="Arial" w:hAnsi="Arial" w:cs="Arial"/>
          <w:b/>
          <w:sz w:val="24"/>
          <w:szCs w:val="24"/>
        </w:rPr>
        <w:t>1</w:t>
      </w:r>
      <w:r w:rsidRPr="00FD27CA">
        <w:rPr>
          <w:rFonts w:ascii="Arial" w:hAnsi="Arial" w:cs="Arial"/>
          <w:b/>
          <w:sz w:val="24"/>
          <w:szCs w:val="24"/>
        </w:rPr>
        <w:t xml:space="preserve">. </w:t>
      </w:r>
      <w:r w:rsidRPr="00FD27CA">
        <w:rPr>
          <w:rFonts w:ascii="Arial" w:hAnsi="Arial" w:cs="Arial"/>
          <w:sz w:val="24"/>
          <w:szCs w:val="24"/>
        </w:rPr>
        <w:t>Em qualquer momento da sessão pode o Conselheiro pedir palavra a fim de levantar questão de ordem.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ab/>
      </w:r>
      <w:r w:rsidRPr="00FD27CA">
        <w:rPr>
          <w:rFonts w:ascii="Arial" w:hAnsi="Arial" w:cs="Arial"/>
          <w:b/>
          <w:sz w:val="24"/>
          <w:szCs w:val="24"/>
        </w:rPr>
        <w:t xml:space="preserve">§ 1º </w:t>
      </w:r>
      <w:r w:rsidRPr="00FD27CA">
        <w:rPr>
          <w:rFonts w:ascii="Arial" w:hAnsi="Arial" w:cs="Arial"/>
          <w:sz w:val="24"/>
          <w:szCs w:val="24"/>
        </w:rPr>
        <w:t>Questão de ordem é a interpelação à mesa com o objetivo de manter a plena observância das normas regimentais.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ab/>
      </w:r>
      <w:r w:rsidRPr="00FD27CA">
        <w:rPr>
          <w:rFonts w:ascii="Arial" w:hAnsi="Arial" w:cs="Arial"/>
          <w:b/>
          <w:sz w:val="24"/>
          <w:szCs w:val="24"/>
        </w:rPr>
        <w:t xml:space="preserve">§ 2º </w:t>
      </w:r>
      <w:r w:rsidRPr="00FD27CA">
        <w:rPr>
          <w:rFonts w:ascii="Arial" w:hAnsi="Arial" w:cs="Arial"/>
          <w:sz w:val="24"/>
          <w:szCs w:val="24"/>
        </w:rPr>
        <w:t>As questões de ordem devem ser formulas em termos objetivos, com indicação dos dispositivos supostamente infringidos ou por solicitação de esclarecimento.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</w:t>
      </w:r>
      <w:r w:rsidRPr="00FD27CA">
        <w:rPr>
          <w:rFonts w:ascii="Arial" w:hAnsi="Arial" w:cs="Arial"/>
          <w:b/>
          <w:sz w:val="24"/>
          <w:szCs w:val="24"/>
        </w:rPr>
        <w:t>Art. 3</w:t>
      </w:r>
      <w:r>
        <w:rPr>
          <w:rFonts w:ascii="Arial" w:hAnsi="Arial" w:cs="Arial"/>
          <w:b/>
          <w:sz w:val="24"/>
          <w:szCs w:val="24"/>
        </w:rPr>
        <w:t>2</w:t>
      </w:r>
      <w:r w:rsidRPr="00FD27CA">
        <w:rPr>
          <w:rFonts w:ascii="Arial" w:hAnsi="Arial" w:cs="Arial"/>
          <w:b/>
          <w:sz w:val="24"/>
          <w:szCs w:val="24"/>
        </w:rPr>
        <w:t>.</w:t>
      </w:r>
      <w:r w:rsidRPr="00FD27CA">
        <w:rPr>
          <w:rFonts w:ascii="Arial" w:hAnsi="Arial" w:cs="Arial"/>
          <w:sz w:val="24"/>
          <w:szCs w:val="24"/>
        </w:rPr>
        <w:t xml:space="preserve"> As sessões extraordinárias manterão a mesma sistemática das ordinárias, respeitado o princípio de que só poderão ser discutidos e votados os assuntos qu</w:t>
      </w:r>
      <w:r>
        <w:rPr>
          <w:rFonts w:ascii="Arial" w:hAnsi="Arial" w:cs="Arial"/>
          <w:sz w:val="24"/>
          <w:szCs w:val="24"/>
        </w:rPr>
        <w:t xml:space="preserve">e determinaram sua convocação.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</w:t>
      </w:r>
      <w:r w:rsidRPr="00FD27CA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33</w:t>
      </w:r>
      <w:r w:rsidRPr="00FD27CA">
        <w:rPr>
          <w:rFonts w:ascii="Arial" w:hAnsi="Arial" w:cs="Arial"/>
          <w:b/>
          <w:sz w:val="24"/>
          <w:szCs w:val="24"/>
        </w:rPr>
        <w:t>.</w:t>
      </w:r>
      <w:r w:rsidRPr="00FD27CA">
        <w:rPr>
          <w:rFonts w:ascii="Arial" w:hAnsi="Arial" w:cs="Arial"/>
          <w:sz w:val="24"/>
          <w:szCs w:val="24"/>
        </w:rPr>
        <w:t xml:space="preserve"> </w:t>
      </w:r>
      <w:r w:rsidR="00E438F8">
        <w:rPr>
          <w:rFonts w:ascii="Arial" w:hAnsi="Arial" w:cs="Arial"/>
          <w:sz w:val="24"/>
          <w:szCs w:val="24"/>
        </w:rPr>
        <w:t>Ao</w:t>
      </w:r>
      <w:r w:rsidRPr="00FD27CA">
        <w:rPr>
          <w:rFonts w:ascii="Arial" w:hAnsi="Arial" w:cs="Arial"/>
          <w:sz w:val="24"/>
          <w:szCs w:val="24"/>
        </w:rPr>
        <w:t xml:space="preserve"> Presidente</w:t>
      </w:r>
      <w:r>
        <w:rPr>
          <w:rFonts w:ascii="Arial" w:hAnsi="Arial" w:cs="Arial"/>
          <w:sz w:val="24"/>
          <w:szCs w:val="24"/>
        </w:rPr>
        <w:t xml:space="preserve"> do Conselho</w:t>
      </w:r>
      <w:r w:rsidRPr="00FD27CA">
        <w:rPr>
          <w:rFonts w:ascii="Arial" w:hAnsi="Arial" w:cs="Arial"/>
          <w:sz w:val="24"/>
          <w:szCs w:val="24"/>
        </w:rPr>
        <w:t xml:space="preserve">, além do previsto no Regimento, compete: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</w:t>
      </w:r>
      <w:r w:rsidRPr="00FD27CA">
        <w:rPr>
          <w:rFonts w:ascii="Arial" w:hAnsi="Arial" w:cs="Arial"/>
          <w:b/>
          <w:sz w:val="24"/>
          <w:szCs w:val="24"/>
        </w:rPr>
        <w:t>I</w:t>
      </w:r>
      <w:r w:rsidRPr="00FD27CA">
        <w:rPr>
          <w:rFonts w:ascii="Arial" w:hAnsi="Arial" w:cs="Arial"/>
          <w:sz w:val="24"/>
          <w:szCs w:val="24"/>
        </w:rPr>
        <w:t xml:space="preserve"> – dirigir e supervisionar os t</w:t>
      </w:r>
      <w:r>
        <w:rPr>
          <w:rFonts w:ascii="Arial" w:hAnsi="Arial" w:cs="Arial"/>
          <w:sz w:val="24"/>
          <w:szCs w:val="24"/>
        </w:rPr>
        <w:t xml:space="preserve">rabalhos dos grupos de trabalhos encarregados de analisarem </w:t>
      </w:r>
      <w:r w:rsidRPr="00FD2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situações especificas que justificaram sua constituição;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</w:t>
      </w:r>
      <w:r w:rsidRPr="00FD27CA">
        <w:rPr>
          <w:rFonts w:ascii="Arial" w:hAnsi="Arial" w:cs="Arial"/>
          <w:b/>
          <w:sz w:val="24"/>
          <w:szCs w:val="24"/>
        </w:rPr>
        <w:t xml:space="preserve">II </w:t>
      </w:r>
      <w:r w:rsidRPr="00FD27CA">
        <w:rPr>
          <w:rFonts w:ascii="Arial" w:hAnsi="Arial" w:cs="Arial"/>
          <w:sz w:val="24"/>
          <w:szCs w:val="24"/>
        </w:rPr>
        <w:t xml:space="preserve"> – baixar instruções para a organizaç</w:t>
      </w:r>
      <w:r>
        <w:rPr>
          <w:rFonts w:ascii="Arial" w:hAnsi="Arial" w:cs="Arial"/>
          <w:sz w:val="24"/>
          <w:szCs w:val="24"/>
        </w:rPr>
        <w:t xml:space="preserve">ão e o andamento dos serviços;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</w:t>
      </w:r>
      <w:r w:rsidRPr="00FD27C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FD27CA">
        <w:rPr>
          <w:rFonts w:ascii="Arial" w:hAnsi="Arial" w:cs="Arial"/>
          <w:b/>
          <w:sz w:val="24"/>
          <w:szCs w:val="24"/>
        </w:rPr>
        <w:t xml:space="preserve"> </w:t>
      </w:r>
      <w:r w:rsidRPr="00FD27CA">
        <w:rPr>
          <w:rFonts w:ascii="Arial" w:hAnsi="Arial" w:cs="Arial"/>
          <w:sz w:val="24"/>
          <w:szCs w:val="24"/>
        </w:rPr>
        <w:t>– emitir despachos em processos que ind</w:t>
      </w:r>
      <w:r>
        <w:rPr>
          <w:rFonts w:ascii="Arial" w:hAnsi="Arial" w:cs="Arial"/>
          <w:sz w:val="24"/>
          <w:szCs w:val="24"/>
        </w:rPr>
        <w:t>ependam de pareceres</w:t>
      </w:r>
      <w:r w:rsidRPr="00FD27CA">
        <w:rPr>
          <w:rFonts w:ascii="Arial" w:hAnsi="Arial" w:cs="Arial"/>
          <w:sz w:val="24"/>
          <w:szCs w:val="24"/>
        </w:rPr>
        <w:t xml:space="preserve">;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>I</w:t>
      </w:r>
      <w:r w:rsidRPr="00FD27CA">
        <w:rPr>
          <w:rFonts w:ascii="Arial" w:hAnsi="Arial" w:cs="Arial"/>
          <w:b/>
          <w:sz w:val="24"/>
          <w:szCs w:val="24"/>
        </w:rPr>
        <w:t>V</w:t>
      </w:r>
      <w:r w:rsidRPr="00FD27CA">
        <w:rPr>
          <w:rFonts w:ascii="Arial" w:hAnsi="Arial" w:cs="Arial"/>
          <w:sz w:val="24"/>
          <w:szCs w:val="24"/>
        </w:rPr>
        <w:t xml:space="preserve"> – baixar processos em diligência, mediante solicitação do relator, para complementação de dados informativos ou documentação; 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V</w:t>
      </w:r>
      <w:r w:rsidRPr="00FD27CA">
        <w:rPr>
          <w:rFonts w:ascii="Arial" w:hAnsi="Arial" w:cs="Arial"/>
          <w:sz w:val="24"/>
          <w:szCs w:val="24"/>
        </w:rPr>
        <w:t xml:space="preserve"> – autorizar o relator a visitar </w:t>
      </w:r>
      <w:r>
        <w:rPr>
          <w:rFonts w:ascii="Arial" w:hAnsi="Arial" w:cs="Arial"/>
          <w:sz w:val="24"/>
          <w:szCs w:val="24"/>
        </w:rPr>
        <w:t>construções ou reformas de unidades escolares com recursos do Fundeb ou do PAR.</w:t>
      </w: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FD27CA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FD27C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Art. 34</w:t>
      </w:r>
      <w:r w:rsidRPr="00FD27CA">
        <w:rPr>
          <w:rFonts w:ascii="Arial" w:hAnsi="Arial" w:cs="Arial"/>
          <w:b/>
          <w:sz w:val="24"/>
          <w:szCs w:val="24"/>
        </w:rPr>
        <w:t xml:space="preserve">. </w:t>
      </w:r>
      <w:r w:rsidRPr="00FD27CA">
        <w:rPr>
          <w:rFonts w:ascii="Arial" w:hAnsi="Arial" w:cs="Arial"/>
          <w:sz w:val="24"/>
          <w:szCs w:val="24"/>
        </w:rPr>
        <w:t xml:space="preserve"> Poderão ser convidados a comparecer às reuniões do </w:t>
      </w:r>
      <w:r>
        <w:rPr>
          <w:rFonts w:ascii="Arial" w:hAnsi="Arial" w:cs="Arial"/>
          <w:sz w:val="24"/>
          <w:szCs w:val="24"/>
        </w:rPr>
        <w:t>Conselho</w:t>
      </w:r>
      <w:r w:rsidRPr="00FD2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</w:t>
      </w:r>
      <w:r w:rsidRPr="00FD27CA">
        <w:rPr>
          <w:rFonts w:ascii="Arial" w:hAnsi="Arial" w:cs="Arial"/>
          <w:sz w:val="24"/>
          <w:szCs w:val="24"/>
        </w:rPr>
        <w:t xml:space="preserve">oridades e especialistas, a fim de prestar esclarecimentos sobre matéria em discussão e participar dos debates. 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 xml:space="preserve">Art. 35. </w:t>
      </w:r>
      <w:r>
        <w:rPr>
          <w:rFonts w:ascii="Arial" w:hAnsi="Arial" w:cs="Arial"/>
          <w:sz w:val="24"/>
          <w:szCs w:val="24"/>
        </w:rPr>
        <w:t>Por proposta da Presidência, ouvidos os demais conselheiros, poderão ser convidados um ou dois alunos para participarem das reuniões ordinárias ou extraordinárias do Conselho, com direiro à voz.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E438F8" w:rsidRPr="00DA4E58" w:rsidRDefault="00A62A9D" w:rsidP="00A62A9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 xml:space="preserve">A escolha ou indicação do aluno será de competência dos professores, mediante critérios </w:t>
      </w:r>
      <w:r w:rsidR="00E438F8">
        <w:rPr>
          <w:rFonts w:ascii="Arial" w:hAnsi="Arial" w:cs="Arial"/>
          <w:sz w:val="24"/>
          <w:szCs w:val="24"/>
        </w:rPr>
        <w:t xml:space="preserve">definidos pelo Conselho Escolar </w:t>
      </w:r>
      <w:r w:rsidR="00E438F8">
        <w:rPr>
          <w:rFonts w:ascii="Arial" w:hAnsi="Arial" w:cs="Arial"/>
          <w:i/>
          <w:sz w:val="24"/>
          <w:szCs w:val="24"/>
        </w:rPr>
        <w:t>( ou pela Secretaria Municipal de Educação ou Departamento ...)</w:t>
      </w:r>
    </w:p>
    <w:p w:rsidR="00E438F8" w:rsidRPr="00DD19FB" w:rsidRDefault="00E438F8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>CAPÍTULO VI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>DIREITOS E DEVERES DOS CONSELHEIROS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81256A">
        <w:rPr>
          <w:rFonts w:ascii="Arial" w:hAnsi="Arial" w:cs="Arial"/>
          <w:b/>
          <w:sz w:val="28"/>
          <w:szCs w:val="28"/>
        </w:rPr>
        <w:t xml:space="preserve">             </w:t>
      </w:r>
      <w:r w:rsidRPr="00921A54">
        <w:rPr>
          <w:rFonts w:ascii="Arial" w:hAnsi="Arial" w:cs="Arial"/>
          <w:b/>
          <w:sz w:val="24"/>
          <w:szCs w:val="24"/>
        </w:rPr>
        <w:t xml:space="preserve">Art. 36. </w:t>
      </w:r>
      <w:r w:rsidRPr="00921A54">
        <w:rPr>
          <w:rFonts w:ascii="Arial" w:hAnsi="Arial" w:cs="Arial"/>
          <w:sz w:val="24"/>
          <w:szCs w:val="24"/>
        </w:rPr>
        <w:t xml:space="preserve"> Publicado o ato de nomeação para o exercício do mandato de membro do Conselho, o Conselheiro deverá tomar posse na primeira reunião agendada.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              </w:t>
      </w:r>
      <w:r w:rsidRPr="00921A54">
        <w:rPr>
          <w:rFonts w:ascii="Arial" w:hAnsi="Arial" w:cs="Arial"/>
          <w:b/>
          <w:sz w:val="24"/>
          <w:szCs w:val="24"/>
        </w:rPr>
        <w:t xml:space="preserve">Art. 37. </w:t>
      </w:r>
      <w:r w:rsidRPr="00921A54">
        <w:rPr>
          <w:rFonts w:ascii="Arial" w:hAnsi="Arial" w:cs="Arial"/>
          <w:sz w:val="24"/>
          <w:szCs w:val="24"/>
        </w:rPr>
        <w:t xml:space="preserve"> A cada Conselheiro, no exercício de suas funções, é assegurado a plena autonomia na condução dos trabalhos sob sua responsabilidade e liberdade de manifestação em relação a suas concepções.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              </w:t>
      </w:r>
      <w:r w:rsidRPr="00921A54">
        <w:rPr>
          <w:rFonts w:ascii="Arial" w:hAnsi="Arial" w:cs="Arial"/>
          <w:b/>
          <w:sz w:val="24"/>
          <w:szCs w:val="24"/>
        </w:rPr>
        <w:t>Art. 38.</w:t>
      </w:r>
      <w:r w:rsidRPr="00921A54">
        <w:rPr>
          <w:rFonts w:ascii="Arial" w:hAnsi="Arial" w:cs="Arial"/>
          <w:sz w:val="24"/>
          <w:szCs w:val="24"/>
        </w:rPr>
        <w:t xml:space="preserve"> A cada Conselheiro, no exercício de suas funções, compete: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               </w:t>
      </w:r>
      <w:r w:rsidRPr="00921A54">
        <w:rPr>
          <w:rFonts w:ascii="Arial" w:hAnsi="Arial" w:cs="Arial"/>
          <w:b/>
          <w:sz w:val="24"/>
          <w:szCs w:val="24"/>
        </w:rPr>
        <w:t>I</w:t>
      </w:r>
      <w:r w:rsidRPr="00921A54">
        <w:rPr>
          <w:rFonts w:ascii="Arial" w:hAnsi="Arial" w:cs="Arial"/>
          <w:sz w:val="24"/>
          <w:szCs w:val="24"/>
        </w:rPr>
        <w:t xml:space="preserve"> - estudar e relatar, nos prazos estabelecidos, as matérias que lhe forem distribuídas pelo Presidente;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               </w:t>
      </w:r>
      <w:r w:rsidRPr="00921A54">
        <w:rPr>
          <w:rFonts w:ascii="Arial" w:hAnsi="Arial" w:cs="Arial"/>
          <w:b/>
          <w:sz w:val="24"/>
          <w:szCs w:val="24"/>
        </w:rPr>
        <w:t>II</w:t>
      </w:r>
      <w:r w:rsidRPr="00921A54">
        <w:rPr>
          <w:rFonts w:ascii="Arial" w:hAnsi="Arial" w:cs="Arial"/>
          <w:sz w:val="24"/>
          <w:szCs w:val="24"/>
        </w:rPr>
        <w:t xml:space="preserve"> - formular indicações e proposições ao Conselho sobre matérias de interesse do financiamento da educação municipal;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               </w:t>
      </w:r>
      <w:r w:rsidRPr="00921A54">
        <w:rPr>
          <w:rFonts w:ascii="Arial" w:hAnsi="Arial" w:cs="Arial"/>
          <w:b/>
          <w:sz w:val="24"/>
          <w:szCs w:val="24"/>
        </w:rPr>
        <w:t>III</w:t>
      </w:r>
      <w:r w:rsidRPr="00921A54">
        <w:rPr>
          <w:rFonts w:ascii="Arial" w:hAnsi="Arial" w:cs="Arial"/>
          <w:sz w:val="24"/>
          <w:szCs w:val="24"/>
        </w:rPr>
        <w:t xml:space="preserve">- requerer votação de matéria em regime de urgência;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                </w:t>
      </w:r>
      <w:r w:rsidRPr="00921A54">
        <w:rPr>
          <w:rFonts w:ascii="Arial" w:hAnsi="Arial" w:cs="Arial"/>
          <w:b/>
          <w:sz w:val="24"/>
          <w:szCs w:val="24"/>
        </w:rPr>
        <w:t>IV</w:t>
      </w:r>
      <w:r w:rsidRPr="00921A54">
        <w:rPr>
          <w:rFonts w:ascii="Arial" w:hAnsi="Arial" w:cs="Arial"/>
          <w:sz w:val="24"/>
          <w:szCs w:val="24"/>
        </w:rPr>
        <w:t xml:space="preserve">- desempenhar outras responsabilidades que lhe compete, na forma da Lei e deste Regimento. 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              </w:t>
      </w:r>
      <w:r w:rsidRPr="00921A54">
        <w:rPr>
          <w:rFonts w:ascii="Arial" w:hAnsi="Arial" w:cs="Arial"/>
          <w:b/>
          <w:sz w:val="24"/>
          <w:szCs w:val="24"/>
        </w:rPr>
        <w:t xml:space="preserve">Art. 39. </w:t>
      </w:r>
      <w:r w:rsidRPr="00921A54">
        <w:rPr>
          <w:rFonts w:ascii="Arial" w:hAnsi="Arial" w:cs="Arial"/>
          <w:sz w:val="24"/>
          <w:szCs w:val="24"/>
        </w:rPr>
        <w:t>O Conselheiro que não puder comparecer à reunião ordinária ou extraordinária deverá comunicar o impedimento ao Presidente do Conselho, por  escrito e com antecedência mínima de 5(cinco) dias.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ab/>
        <w:t xml:space="preserve">   </w:t>
      </w:r>
      <w:r w:rsidRPr="00921A54">
        <w:rPr>
          <w:rFonts w:ascii="Arial" w:hAnsi="Arial" w:cs="Arial"/>
          <w:b/>
          <w:sz w:val="24"/>
          <w:szCs w:val="24"/>
        </w:rPr>
        <w:t xml:space="preserve">Art. 40.  </w:t>
      </w:r>
      <w:r w:rsidRPr="00921A54">
        <w:rPr>
          <w:rFonts w:ascii="Arial" w:hAnsi="Arial" w:cs="Arial"/>
          <w:sz w:val="24"/>
          <w:szCs w:val="24"/>
        </w:rPr>
        <w:t xml:space="preserve">O Conselheiro não poderá ausentar-se das atividades do Conselho por período superior a noventa dias, salvo por motivo justificado e reconhecido pelo Conselho.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ab/>
        <w:t xml:space="preserve">     </w:t>
      </w:r>
      <w:r w:rsidRPr="00921A54">
        <w:rPr>
          <w:rFonts w:ascii="Arial" w:hAnsi="Arial" w:cs="Arial"/>
          <w:b/>
          <w:sz w:val="24"/>
          <w:szCs w:val="24"/>
        </w:rPr>
        <w:t xml:space="preserve">Art. 41.  </w:t>
      </w:r>
      <w:r w:rsidRPr="00921A54">
        <w:rPr>
          <w:rFonts w:ascii="Arial" w:hAnsi="Arial" w:cs="Arial"/>
          <w:sz w:val="24"/>
          <w:szCs w:val="24"/>
        </w:rPr>
        <w:t>O Conselheiro somente perderá o mandato  por decisão do plenário: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ab/>
        <w:t xml:space="preserve">     </w:t>
      </w:r>
      <w:r w:rsidRPr="00921A54">
        <w:rPr>
          <w:rFonts w:ascii="Arial" w:hAnsi="Arial" w:cs="Arial"/>
          <w:b/>
          <w:sz w:val="24"/>
          <w:szCs w:val="24"/>
        </w:rPr>
        <w:t xml:space="preserve">I – </w:t>
      </w:r>
      <w:r w:rsidRPr="00921A54">
        <w:rPr>
          <w:rFonts w:ascii="Arial" w:hAnsi="Arial" w:cs="Arial"/>
          <w:sz w:val="24"/>
          <w:szCs w:val="24"/>
        </w:rPr>
        <w:t>na condição prevista no artigo anterior;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ab/>
        <w:t xml:space="preserve">     </w:t>
      </w:r>
      <w:r w:rsidRPr="00921A54">
        <w:rPr>
          <w:rFonts w:ascii="Arial" w:hAnsi="Arial" w:cs="Arial"/>
          <w:b/>
          <w:sz w:val="24"/>
          <w:szCs w:val="24"/>
        </w:rPr>
        <w:t xml:space="preserve">II – </w:t>
      </w:r>
      <w:r w:rsidRPr="00921A54">
        <w:rPr>
          <w:rFonts w:ascii="Arial" w:hAnsi="Arial" w:cs="Arial"/>
          <w:sz w:val="24"/>
          <w:szCs w:val="24"/>
        </w:rPr>
        <w:t>se for comprovada a impossibilidade de seu comparecimento regular;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lastRenderedPageBreak/>
        <w:tab/>
        <w:t xml:space="preserve">     </w:t>
      </w:r>
      <w:r w:rsidRPr="00921A54">
        <w:rPr>
          <w:rFonts w:ascii="Arial" w:hAnsi="Arial" w:cs="Arial"/>
          <w:b/>
          <w:sz w:val="24"/>
          <w:szCs w:val="24"/>
        </w:rPr>
        <w:t xml:space="preserve">III – </w:t>
      </w:r>
      <w:r w:rsidRPr="00921A54">
        <w:rPr>
          <w:rFonts w:ascii="Arial" w:hAnsi="Arial" w:cs="Arial"/>
          <w:sz w:val="24"/>
          <w:szCs w:val="24"/>
        </w:rPr>
        <w:t>se não apresentar as condições de moralidade exigida de um Conselheiro, mediante processo aprovado em sessão específica do Conselho.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ab/>
        <w:t xml:space="preserve">     </w:t>
      </w:r>
      <w:r w:rsidRPr="00921A54">
        <w:rPr>
          <w:rFonts w:ascii="Arial" w:hAnsi="Arial" w:cs="Arial"/>
          <w:b/>
          <w:sz w:val="24"/>
          <w:szCs w:val="24"/>
        </w:rPr>
        <w:t xml:space="preserve">§ 1º </w:t>
      </w:r>
      <w:r w:rsidRPr="00921A54">
        <w:rPr>
          <w:rFonts w:ascii="Arial" w:hAnsi="Arial" w:cs="Arial"/>
          <w:sz w:val="24"/>
          <w:szCs w:val="24"/>
        </w:rPr>
        <w:t>O mandato do Conselheiro é irreversível, não podendo ser substituído em seu curso senão pelas  condições previstas nos incisos I a III deste artigo.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173422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ab/>
        <w:t xml:space="preserve">    </w:t>
      </w:r>
      <w:r w:rsidRPr="00921A54">
        <w:rPr>
          <w:rFonts w:ascii="Arial" w:hAnsi="Arial" w:cs="Arial"/>
          <w:b/>
          <w:sz w:val="24"/>
          <w:szCs w:val="24"/>
        </w:rPr>
        <w:t xml:space="preserve">§ 2º  </w:t>
      </w:r>
      <w:r w:rsidRPr="00921A54">
        <w:rPr>
          <w:rFonts w:ascii="Arial" w:hAnsi="Arial" w:cs="Arial"/>
          <w:sz w:val="24"/>
          <w:szCs w:val="24"/>
        </w:rPr>
        <w:t>A perda da condição de membro da categoria que compõe o Conselho não é razão para sua substituição, devendo permanecer como membro até o término de seu mandat</w:t>
      </w:r>
      <w:r w:rsidR="00DA4E58">
        <w:rPr>
          <w:rFonts w:ascii="Arial" w:hAnsi="Arial" w:cs="Arial"/>
          <w:sz w:val="24"/>
          <w:szCs w:val="24"/>
        </w:rPr>
        <w:t xml:space="preserve">o. </w:t>
      </w:r>
    </w:p>
    <w:p w:rsidR="00173422" w:rsidRDefault="00173422" w:rsidP="00A62A9D">
      <w:pPr>
        <w:jc w:val="both"/>
        <w:rPr>
          <w:rFonts w:ascii="Arial" w:hAnsi="Arial" w:cs="Arial"/>
          <w:sz w:val="24"/>
          <w:szCs w:val="24"/>
        </w:rPr>
      </w:pPr>
    </w:p>
    <w:p w:rsidR="00DA4E58" w:rsidRPr="00921A54" w:rsidRDefault="00DA4E58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 xml:space="preserve">CAPÍTULO </w:t>
      </w:r>
      <w:r>
        <w:rPr>
          <w:rFonts w:ascii="Arial" w:hAnsi="Arial" w:cs="Arial"/>
          <w:b/>
          <w:sz w:val="28"/>
          <w:szCs w:val="28"/>
        </w:rPr>
        <w:t>VII</w:t>
      </w:r>
    </w:p>
    <w:p w:rsidR="00E438F8" w:rsidRDefault="00E438F8" w:rsidP="00A62A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 FORMAÇÃO DE NOVO CONSELHO </w:t>
      </w:r>
    </w:p>
    <w:p w:rsidR="00E438F8" w:rsidRDefault="00E438F8" w:rsidP="00A62A9D">
      <w:pPr>
        <w:jc w:val="center"/>
        <w:rPr>
          <w:rFonts w:ascii="Arial" w:hAnsi="Arial" w:cs="Arial"/>
          <w:b/>
          <w:sz w:val="28"/>
          <w:szCs w:val="28"/>
        </w:rPr>
      </w:pPr>
    </w:p>
    <w:p w:rsidR="00173422" w:rsidRDefault="00E438F8" w:rsidP="00E43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4"/>
          <w:szCs w:val="24"/>
        </w:rPr>
        <w:t xml:space="preserve">Art. 41. </w:t>
      </w:r>
      <w:r>
        <w:rPr>
          <w:rFonts w:ascii="Arial" w:hAnsi="Arial" w:cs="Arial"/>
          <w:sz w:val="24"/>
          <w:szCs w:val="24"/>
        </w:rPr>
        <w:t>É de responsabilidade direta do Conselho em atividade a organização e acompanhamento da indicação ou eleição dos novos conselhieros que irão compor  o órgão para o próximo mandato.</w:t>
      </w:r>
    </w:p>
    <w:p w:rsidR="00E438F8" w:rsidRDefault="00E438F8" w:rsidP="00E43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38F8" w:rsidRDefault="00E438F8" w:rsidP="00E43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42. </w:t>
      </w:r>
      <w:r>
        <w:rPr>
          <w:rFonts w:ascii="Arial" w:hAnsi="Arial" w:cs="Arial"/>
          <w:sz w:val="24"/>
          <w:szCs w:val="24"/>
        </w:rPr>
        <w:t xml:space="preserve">O processo de indicação ou eleição dos novos conselheiros devreá ocorrer no 10(dez) primeiros dias do mês de dezembro no ano de enceraamento do mantato atual. </w:t>
      </w:r>
    </w:p>
    <w:p w:rsidR="00E438F8" w:rsidRDefault="00E438F8" w:rsidP="00E438F8">
      <w:pPr>
        <w:jc w:val="both"/>
        <w:rPr>
          <w:rFonts w:ascii="Arial" w:hAnsi="Arial" w:cs="Arial"/>
          <w:sz w:val="24"/>
          <w:szCs w:val="24"/>
        </w:rPr>
      </w:pPr>
    </w:p>
    <w:p w:rsidR="0057567D" w:rsidRDefault="00E438F8" w:rsidP="00E43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 xml:space="preserve">No caso especial deste mandato a eleição ou indicação dos novos conselheiros para o mandato de 1º de janeiro de 2023 a 31 de dezembro de 2026, o processo deverá ocorrer </w:t>
      </w:r>
      <w:r w:rsidR="0057567D">
        <w:rPr>
          <w:rFonts w:ascii="Arial" w:hAnsi="Arial" w:cs="Arial"/>
          <w:sz w:val="24"/>
          <w:szCs w:val="24"/>
        </w:rPr>
        <w:t>entre os dias 1º a 10 de dezembro de 2022.</w:t>
      </w:r>
    </w:p>
    <w:p w:rsidR="0057567D" w:rsidRDefault="0057567D" w:rsidP="00E438F8">
      <w:pPr>
        <w:jc w:val="both"/>
        <w:rPr>
          <w:rFonts w:ascii="Arial" w:hAnsi="Arial" w:cs="Arial"/>
          <w:sz w:val="24"/>
          <w:szCs w:val="24"/>
        </w:rPr>
      </w:pPr>
    </w:p>
    <w:p w:rsidR="0057567D" w:rsidRDefault="0057567D" w:rsidP="00E43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43. </w:t>
      </w:r>
      <w:r>
        <w:rPr>
          <w:rFonts w:ascii="Arial" w:hAnsi="Arial" w:cs="Arial"/>
          <w:sz w:val="24"/>
          <w:szCs w:val="24"/>
        </w:rPr>
        <w:t>A designação dos novos conselheiros, por ato do Poder Executivo, deverá ocorrer no primeiro dia útil após a data de 10 de dezembro.</w:t>
      </w:r>
    </w:p>
    <w:p w:rsidR="0057567D" w:rsidRDefault="0057567D" w:rsidP="00E438F8">
      <w:pPr>
        <w:jc w:val="both"/>
        <w:rPr>
          <w:rFonts w:ascii="Arial" w:hAnsi="Arial" w:cs="Arial"/>
          <w:sz w:val="24"/>
          <w:szCs w:val="24"/>
        </w:rPr>
      </w:pPr>
    </w:p>
    <w:p w:rsidR="0057567D" w:rsidRDefault="0057567D" w:rsidP="00E43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44. </w:t>
      </w:r>
      <w:r>
        <w:rPr>
          <w:rFonts w:ascii="Arial" w:hAnsi="Arial" w:cs="Arial"/>
          <w:sz w:val="24"/>
          <w:szCs w:val="24"/>
        </w:rPr>
        <w:t>Para a realização do processo para as indicações dos conselheiros para o mandato seguinte o Conselho poderá solicitar a ajuda da Secretaria Municipal de Educação (</w:t>
      </w:r>
      <w:r>
        <w:rPr>
          <w:rFonts w:ascii="Arial" w:hAnsi="Arial" w:cs="Arial"/>
          <w:i/>
          <w:sz w:val="24"/>
          <w:szCs w:val="24"/>
        </w:rPr>
        <w:t xml:space="preserve">ou Departamento ...), </w:t>
      </w:r>
      <w:r>
        <w:rPr>
          <w:rFonts w:ascii="Arial" w:hAnsi="Arial" w:cs="Arial"/>
          <w:sz w:val="24"/>
          <w:szCs w:val="24"/>
        </w:rPr>
        <w:t>bem como de outrosm órgãos do Poder Executivo, inclusive da Procuradoria Jurídica.</w:t>
      </w:r>
    </w:p>
    <w:p w:rsidR="0057567D" w:rsidRDefault="0057567D" w:rsidP="00E438F8">
      <w:pPr>
        <w:jc w:val="both"/>
        <w:rPr>
          <w:rFonts w:ascii="Arial" w:hAnsi="Arial" w:cs="Arial"/>
          <w:sz w:val="24"/>
          <w:szCs w:val="24"/>
        </w:rPr>
      </w:pPr>
    </w:p>
    <w:p w:rsidR="00E438F8" w:rsidRPr="00E438F8" w:rsidRDefault="0057567D" w:rsidP="00E43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45. </w:t>
      </w:r>
      <w:r>
        <w:rPr>
          <w:rFonts w:ascii="Arial" w:hAnsi="Arial" w:cs="Arial"/>
          <w:sz w:val="24"/>
          <w:szCs w:val="24"/>
        </w:rPr>
        <w:t xml:space="preserve">Nos termos da legislação específica é veda a recondução do conselheiro para o mandado subsequente. </w:t>
      </w:r>
    </w:p>
    <w:p w:rsidR="00E438F8" w:rsidRDefault="00E438F8" w:rsidP="00A62A9D">
      <w:pPr>
        <w:jc w:val="center"/>
        <w:rPr>
          <w:rFonts w:ascii="Arial" w:hAnsi="Arial" w:cs="Arial"/>
          <w:b/>
          <w:sz w:val="28"/>
          <w:szCs w:val="28"/>
        </w:rPr>
      </w:pPr>
    </w:p>
    <w:p w:rsidR="00E438F8" w:rsidRPr="0081256A" w:rsidRDefault="0057567D" w:rsidP="00A62A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VIII</w:t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28"/>
          <w:szCs w:val="28"/>
        </w:rPr>
      </w:pPr>
      <w:r w:rsidRPr="0081256A">
        <w:rPr>
          <w:rFonts w:ascii="Arial" w:hAnsi="Arial" w:cs="Arial"/>
          <w:b/>
          <w:sz w:val="28"/>
          <w:szCs w:val="28"/>
        </w:rPr>
        <w:t>DAS DISPOSIÇÕES GERAIS</w:t>
      </w:r>
    </w:p>
    <w:p w:rsidR="00A62A9D" w:rsidRPr="0081256A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          </w:t>
      </w:r>
      <w:r w:rsidRPr="00921A54">
        <w:rPr>
          <w:rFonts w:ascii="Arial" w:hAnsi="Arial" w:cs="Arial"/>
          <w:b/>
          <w:sz w:val="24"/>
          <w:szCs w:val="24"/>
        </w:rPr>
        <w:t>Art. 4</w:t>
      </w:r>
      <w:r w:rsidR="0057567D">
        <w:rPr>
          <w:rFonts w:ascii="Arial" w:hAnsi="Arial" w:cs="Arial"/>
          <w:b/>
          <w:sz w:val="24"/>
          <w:szCs w:val="24"/>
        </w:rPr>
        <w:t>6</w:t>
      </w:r>
      <w:r w:rsidRPr="00921A54">
        <w:rPr>
          <w:rFonts w:ascii="Arial" w:hAnsi="Arial" w:cs="Arial"/>
          <w:b/>
          <w:sz w:val="24"/>
          <w:szCs w:val="24"/>
        </w:rPr>
        <w:t>.</w:t>
      </w:r>
      <w:r w:rsidRPr="00921A54">
        <w:rPr>
          <w:rFonts w:ascii="Arial" w:hAnsi="Arial" w:cs="Arial"/>
          <w:sz w:val="24"/>
          <w:szCs w:val="24"/>
        </w:rPr>
        <w:t xml:space="preserve"> Quando houver inobservância de deiberação ou parecer do Conselho, poderá o Conselho Pleno, por meio dos procedimentos legais e normativos, indicar a irregularidade dos atos infringentes e formular representação às autoridades competentes. 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ab/>
      </w:r>
      <w:r w:rsidR="00173422">
        <w:rPr>
          <w:rFonts w:ascii="Arial" w:hAnsi="Arial" w:cs="Arial"/>
          <w:b/>
          <w:sz w:val="24"/>
          <w:szCs w:val="24"/>
        </w:rPr>
        <w:t>Art. 47</w:t>
      </w:r>
      <w:r w:rsidRPr="00921A54">
        <w:rPr>
          <w:rFonts w:ascii="Arial" w:hAnsi="Arial" w:cs="Arial"/>
          <w:b/>
          <w:sz w:val="24"/>
          <w:szCs w:val="24"/>
        </w:rPr>
        <w:t xml:space="preserve">. </w:t>
      </w:r>
      <w:r w:rsidRPr="00921A54">
        <w:rPr>
          <w:rFonts w:ascii="Arial" w:hAnsi="Arial" w:cs="Arial"/>
          <w:sz w:val="24"/>
          <w:szCs w:val="24"/>
        </w:rPr>
        <w:t>Os  pareceres</w:t>
      </w:r>
      <w:r>
        <w:rPr>
          <w:rFonts w:ascii="Arial" w:hAnsi="Arial" w:cs="Arial"/>
          <w:sz w:val="24"/>
          <w:szCs w:val="24"/>
        </w:rPr>
        <w:t xml:space="preserve"> e demais atos administrativos</w:t>
      </w:r>
      <w:r w:rsidRPr="00921A54">
        <w:rPr>
          <w:rFonts w:ascii="Arial" w:hAnsi="Arial" w:cs="Arial"/>
          <w:sz w:val="24"/>
          <w:szCs w:val="24"/>
        </w:rPr>
        <w:t xml:space="preserve"> do Conselho</w:t>
      </w:r>
      <w:r>
        <w:rPr>
          <w:rFonts w:ascii="Arial" w:hAnsi="Arial" w:cs="Arial"/>
          <w:sz w:val="24"/>
          <w:szCs w:val="24"/>
        </w:rPr>
        <w:t xml:space="preserve">  dever</w:t>
      </w:r>
      <w:r w:rsidR="00173422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ser encaminhados, após sua aprovação, para o órgão competente do Município para sua </w:t>
      </w:r>
      <w:r>
        <w:rPr>
          <w:rFonts w:ascii="Arial" w:hAnsi="Arial" w:cs="Arial"/>
          <w:sz w:val="24"/>
          <w:szCs w:val="24"/>
        </w:rPr>
        <w:lastRenderedPageBreak/>
        <w:t>publicação em sítio da internet, ficando à disposição de qualquer cidadão.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           </w:t>
      </w:r>
      <w:r w:rsidRPr="00921A54">
        <w:rPr>
          <w:rFonts w:ascii="Arial" w:hAnsi="Arial" w:cs="Arial"/>
          <w:b/>
          <w:sz w:val="24"/>
          <w:szCs w:val="24"/>
        </w:rPr>
        <w:t>Art. 4</w:t>
      </w:r>
      <w:r w:rsidR="00173422">
        <w:rPr>
          <w:rFonts w:ascii="Arial" w:hAnsi="Arial" w:cs="Arial"/>
          <w:b/>
          <w:sz w:val="24"/>
          <w:szCs w:val="24"/>
        </w:rPr>
        <w:t>8</w:t>
      </w:r>
      <w:r w:rsidRPr="00921A54">
        <w:rPr>
          <w:rFonts w:ascii="Arial" w:hAnsi="Arial" w:cs="Arial"/>
          <w:b/>
          <w:sz w:val="24"/>
          <w:szCs w:val="24"/>
        </w:rPr>
        <w:t xml:space="preserve">. </w:t>
      </w:r>
      <w:r w:rsidRPr="00921A54">
        <w:rPr>
          <w:rFonts w:ascii="Arial" w:hAnsi="Arial" w:cs="Arial"/>
          <w:sz w:val="24"/>
          <w:szCs w:val="24"/>
        </w:rPr>
        <w:t xml:space="preserve"> Publicado o ato de nomeação do membro do Conselho, este tomará posse perante o Presidente do Conselho, no prazo máximo de 30(trinta) dias, entrando no exercício imediato da função.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             </w:t>
      </w:r>
      <w:r w:rsidRPr="00921A54">
        <w:rPr>
          <w:rFonts w:ascii="Arial" w:hAnsi="Arial" w:cs="Arial"/>
          <w:b/>
          <w:sz w:val="24"/>
          <w:szCs w:val="24"/>
        </w:rPr>
        <w:t>Art. 4</w:t>
      </w:r>
      <w:r w:rsidR="00173422">
        <w:rPr>
          <w:rFonts w:ascii="Arial" w:hAnsi="Arial" w:cs="Arial"/>
          <w:b/>
          <w:sz w:val="24"/>
          <w:szCs w:val="24"/>
        </w:rPr>
        <w:t>9</w:t>
      </w:r>
      <w:r w:rsidRPr="00921A54">
        <w:rPr>
          <w:rFonts w:ascii="Arial" w:hAnsi="Arial" w:cs="Arial"/>
          <w:b/>
          <w:sz w:val="24"/>
          <w:szCs w:val="24"/>
        </w:rPr>
        <w:t>.</w:t>
      </w:r>
      <w:r w:rsidRPr="00921A54">
        <w:rPr>
          <w:rFonts w:ascii="Arial" w:hAnsi="Arial" w:cs="Arial"/>
          <w:sz w:val="24"/>
          <w:szCs w:val="24"/>
        </w:rPr>
        <w:t xml:space="preserve"> Ao Secretário, além das funções previstas no Regimento, compete elaborar e executar o Programa Anual de Trabalho e o Relatório Semestral do Conselho,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Art. </w:t>
      </w:r>
      <w:r w:rsidR="00173422">
        <w:rPr>
          <w:rFonts w:ascii="Arial" w:hAnsi="Arial" w:cs="Arial"/>
          <w:b/>
          <w:sz w:val="24"/>
          <w:szCs w:val="24"/>
        </w:rPr>
        <w:t>50</w:t>
      </w:r>
      <w:r w:rsidRPr="00921A54">
        <w:rPr>
          <w:rFonts w:ascii="Arial" w:hAnsi="Arial" w:cs="Arial"/>
          <w:b/>
          <w:sz w:val="24"/>
          <w:szCs w:val="24"/>
        </w:rPr>
        <w:t xml:space="preserve">. </w:t>
      </w:r>
      <w:r w:rsidRPr="00921A54">
        <w:rPr>
          <w:rFonts w:ascii="Arial" w:hAnsi="Arial" w:cs="Arial"/>
          <w:sz w:val="24"/>
          <w:szCs w:val="24"/>
        </w:rPr>
        <w:t>Qualquer interessado pode consultar o Conselho Municipal do Fundeb  sobre matéria de sua competência.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173422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ab/>
        <w:t xml:space="preserve">    </w:t>
      </w:r>
      <w:r w:rsidRPr="00921A54">
        <w:rPr>
          <w:rFonts w:ascii="Arial" w:hAnsi="Arial" w:cs="Arial"/>
          <w:b/>
          <w:sz w:val="24"/>
          <w:szCs w:val="24"/>
        </w:rPr>
        <w:t xml:space="preserve">Art. </w:t>
      </w:r>
      <w:r w:rsidR="00173422">
        <w:rPr>
          <w:rFonts w:ascii="Arial" w:hAnsi="Arial" w:cs="Arial"/>
          <w:b/>
          <w:sz w:val="24"/>
          <w:szCs w:val="24"/>
        </w:rPr>
        <w:t>51</w:t>
      </w:r>
      <w:r w:rsidRPr="00921A54">
        <w:rPr>
          <w:rFonts w:ascii="Arial" w:hAnsi="Arial" w:cs="Arial"/>
          <w:b/>
          <w:sz w:val="24"/>
          <w:szCs w:val="24"/>
        </w:rPr>
        <w:t xml:space="preserve">. </w:t>
      </w:r>
      <w:r w:rsidRPr="00921A54">
        <w:rPr>
          <w:rFonts w:ascii="Arial" w:hAnsi="Arial" w:cs="Arial"/>
          <w:sz w:val="24"/>
          <w:szCs w:val="24"/>
        </w:rPr>
        <w:t>O Conselho Municipal d</w:t>
      </w:r>
      <w:r>
        <w:rPr>
          <w:rFonts w:ascii="Arial" w:hAnsi="Arial" w:cs="Arial"/>
          <w:sz w:val="24"/>
          <w:szCs w:val="24"/>
        </w:rPr>
        <w:t>o Fundeb</w:t>
      </w:r>
      <w:r w:rsidRPr="00921A54">
        <w:rPr>
          <w:rFonts w:ascii="Arial" w:hAnsi="Arial" w:cs="Arial"/>
          <w:sz w:val="24"/>
          <w:szCs w:val="24"/>
        </w:rPr>
        <w:t>, por decisão da maioria de seus membros, poderá convocar o(a) titular do órgão da educação para prestar esclarecimentos  sobre o assunto que motivou a convocação.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ab/>
        <w:t xml:space="preserve">    </w:t>
      </w:r>
      <w:r w:rsidRPr="00921A54">
        <w:rPr>
          <w:rFonts w:ascii="Arial" w:hAnsi="Arial" w:cs="Arial"/>
          <w:b/>
          <w:sz w:val="24"/>
          <w:szCs w:val="24"/>
        </w:rPr>
        <w:t xml:space="preserve">Parágrafo único. </w:t>
      </w:r>
      <w:r w:rsidRPr="00921A54">
        <w:rPr>
          <w:rFonts w:ascii="Arial" w:hAnsi="Arial" w:cs="Arial"/>
          <w:sz w:val="24"/>
          <w:szCs w:val="24"/>
        </w:rPr>
        <w:t xml:space="preserve">Os demais membros que integram a administração municipal, os membros dos conselhos comunitários, os membros do Ministério Público, os Vereadores e representantes dos órgãos de classe devidamente reconhecidos podem participar de reuniões, desde que previamente informado o seu interesse e o assunto que pretende discutir com o Conselho.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ab/>
        <w:t xml:space="preserve">     </w:t>
      </w:r>
      <w:r w:rsidRPr="00921A54">
        <w:rPr>
          <w:rFonts w:ascii="Arial" w:hAnsi="Arial" w:cs="Arial"/>
          <w:b/>
          <w:sz w:val="24"/>
          <w:szCs w:val="24"/>
        </w:rPr>
        <w:t xml:space="preserve">Art. </w:t>
      </w:r>
      <w:r w:rsidR="00173422">
        <w:rPr>
          <w:rFonts w:ascii="Arial" w:hAnsi="Arial" w:cs="Arial"/>
          <w:b/>
          <w:sz w:val="24"/>
          <w:szCs w:val="24"/>
        </w:rPr>
        <w:t>52</w:t>
      </w:r>
      <w:r w:rsidRPr="00921A54">
        <w:rPr>
          <w:rFonts w:ascii="Arial" w:hAnsi="Arial" w:cs="Arial"/>
          <w:b/>
          <w:sz w:val="24"/>
          <w:szCs w:val="24"/>
        </w:rPr>
        <w:t xml:space="preserve">.  </w:t>
      </w:r>
      <w:r w:rsidRPr="00921A54">
        <w:rPr>
          <w:rFonts w:ascii="Arial" w:hAnsi="Arial" w:cs="Arial"/>
          <w:sz w:val="24"/>
          <w:szCs w:val="24"/>
        </w:rPr>
        <w:t>O(A) titular do órgão da educação pode, a qualquer tempo e sem aviso prévio,</w:t>
      </w:r>
      <w:r w:rsidRPr="00921A54">
        <w:rPr>
          <w:rFonts w:ascii="Arial" w:hAnsi="Arial" w:cs="Arial"/>
          <w:b/>
          <w:sz w:val="24"/>
          <w:szCs w:val="24"/>
        </w:rPr>
        <w:t xml:space="preserve"> </w:t>
      </w:r>
      <w:r w:rsidRPr="00921A54">
        <w:rPr>
          <w:rFonts w:ascii="Arial" w:hAnsi="Arial" w:cs="Arial"/>
          <w:sz w:val="24"/>
          <w:szCs w:val="24"/>
        </w:rPr>
        <w:t xml:space="preserve"> participar de reuniões do Conselho Pleno ou das Câm</w:t>
      </w:r>
      <w:r>
        <w:rPr>
          <w:rFonts w:ascii="Arial" w:hAnsi="Arial" w:cs="Arial"/>
          <w:sz w:val="24"/>
          <w:szCs w:val="24"/>
        </w:rPr>
        <w:t>aras  com direito apenas a voz.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21A54">
        <w:rPr>
          <w:rFonts w:ascii="Arial" w:hAnsi="Arial" w:cs="Arial"/>
          <w:b/>
          <w:sz w:val="24"/>
          <w:szCs w:val="24"/>
        </w:rPr>
        <w:t xml:space="preserve">Art. </w:t>
      </w:r>
      <w:r w:rsidR="00173422">
        <w:rPr>
          <w:rFonts w:ascii="Arial" w:hAnsi="Arial" w:cs="Arial"/>
          <w:b/>
          <w:sz w:val="24"/>
          <w:szCs w:val="24"/>
        </w:rPr>
        <w:t>53</w:t>
      </w:r>
      <w:r w:rsidRPr="00921A54">
        <w:rPr>
          <w:rFonts w:ascii="Arial" w:hAnsi="Arial" w:cs="Arial"/>
          <w:b/>
          <w:sz w:val="24"/>
          <w:szCs w:val="24"/>
        </w:rPr>
        <w:t>.</w:t>
      </w:r>
      <w:r w:rsidRPr="00921A54">
        <w:rPr>
          <w:rFonts w:ascii="Arial" w:hAnsi="Arial" w:cs="Arial"/>
          <w:sz w:val="24"/>
          <w:szCs w:val="24"/>
        </w:rPr>
        <w:t xml:space="preserve"> Os casos omissos nestas normas serão resolvidos pelo Conselho Pleno.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 w:rsidRPr="00921A54">
        <w:rPr>
          <w:rFonts w:ascii="Arial" w:hAnsi="Arial" w:cs="Arial"/>
          <w:b/>
          <w:sz w:val="24"/>
          <w:szCs w:val="24"/>
        </w:rPr>
        <w:t xml:space="preserve">Art. </w:t>
      </w:r>
      <w:r w:rsidR="00173422">
        <w:rPr>
          <w:rFonts w:ascii="Arial" w:hAnsi="Arial" w:cs="Arial"/>
          <w:b/>
          <w:sz w:val="24"/>
          <w:szCs w:val="24"/>
        </w:rPr>
        <w:t>54</w:t>
      </w:r>
      <w:r w:rsidRPr="00921A54">
        <w:rPr>
          <w:rFonts w:ascii="Arial" w:hAnsi="Arial" w:cs="Arial"/>
          <w:b/>
          <w:sz w:val="24"/>
          <w:szCs w:val="24"/>
        </w:rPr>
        <w:t xml:space="preserve">. </w:t>
      </w:r>
      <w:r w:rsidRPr="00921A54">
        <w:rPr>
          <w:rFonts w:ascii="Arial" w:hAnsi="Arial" w:cs="Arial"/>
          <w:sz w:val="24"/>
          <w:szCs w:val="24"/>
        </w:rPr>
        <w:t xml:space="preserve"> Este  Regimento, somente poderá ser aprovado com a concordância de,  no mínimo, 2/3(dois terços) de seu membros.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21A54">
        <w:rPr>
          <w:rFonts w:ascii="Arial" w:hAnsi="Arial" w:cs="Arial"/>
          <w:b/>
          <w:sz w:val="24"/>
          <w:szCs w:val="24"/>
        </w:rPr>
        <w:t xml:space="preserve">§ 1º </w:t>
      </w:r>
      <w:r w:rsidRPr="00921A54">
        <w:rPr>
          <w:rFonts w:ascii="Arial" w:hAnsi="Arial" w:cs="Arial"/>
          <w:sz w:val="24"/>
          <w:szCs w:val="24"/>
        </w:rPr>
        <w:t xml:space="preserve"> Após sua aprovação, o Regimento deverá ser  homologado por Decreto do  Chefe do Poder Executivo.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</w:t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 w:rsidRPr="00921A54">
        <w:rPr>
          <w:rFonts w:ascii="Arial" w:hAnsi="Arial" w:cs="Arial"/>
          <w:b/>
          <w:sz w:val="24"/>
          <w:szCs w:val="24"/>
        </w:rPr>
        <w:t xml:space="preserve">§ 2º  </w:t>
      </w:r>
      <w:r w:rsidRPr="00921A54">
        <w:rPr>
          <w:rFonts w:ascii="Arial" w:hAnsi="Arial" w:cs="Arial"/>
          <w:sz w:val="24"/>
          <w:szCs w:val="24"/>
        </w:rPr>
        <w:t>As alterações  posteriores a este Regimento somente poderão ser aprovadas com a concordância de, no mínimo, 2/3(dois terços) de seus membros.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921A54">
        <w:rPr>
          <w:rFonts w:ascii="Arial" w:hAnsi="Arial" w:cs="Arial"/>
          <w:sz w:val="24"/>
          <w:szCs w:val="24"/>
        </w:rPr>
        <w:t xml:space="preserve">  </w:t>
      </w:r>
    </w:p>
    <w:p w:rsidR="00A62A9D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173422">
        <w:rPr>
          <w:rFonts w:ascii="Arial" w:hAnsi="Arial" w:cs="Arial"/>
          <w:b/>
          <w:sz w:val="24"/>
          <w:szCs w:val="24"/>
        </w:rPr>
        <w:t>Art. 55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Aplica-se</w:t>
      </w:r>
      <w:r w:rsidR="00173422">
        <w:rPr>
          <w:rFonts w:ascii="Arial" w:hAnsi="Arial" w:cs="Arial"/>
          <w:sz w:val="24"/>
          <w:szCs w:val="24"/>
        </w:rPr>
        <w:t xml:space="preserve">  a este Conselho</w:t>
      </w:r>
      <w:r>
        <w:rPr>
          <w:rFonts w:ascii="Arial" w:hAnsi="Arial" w:cs="Arial"/>
          <w:sz w:val="24"/>
          <w:szCs w:val="24"/>
        </w:rPr>
        <w:t xml:space="preserve">, no que couber, todas as condições impostas  pela Lei Municipal nº ......./2021  e pela Lei Federal nº 14.113/2020. </w:t>
      </w:r>
      <w:r>
        <w:rPr>
          <w:rFonts w:ascii="Arial" w:hAnsi="Arial" w:cs="Arial"/>
          <w:sz w:val="24"/>
          <w:szCs w:val="24"/>
        </w:rPr>
        <w:tab/>
      </w: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921A54" w:rsidRDefault="00A62A9D" w:rsidP="00A62A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921A54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5</w:t>
      </w:r>
      <w:r w:rsidR="00173422">
        <w:rPr>
          <w:rFonts w:ascii="Arial" w:hAnsi="Arial" w:cs="Arial"/>
          <w:b/>
          <w:sz w:val="24"/>
          <w:szCs w:val="24"/>
        </w:rPr>
        <w:t>6</w:t>
      </w:r>
      <w:r w:rsidRPr="00921A54">
        <w:rPr>
          <w:rFonts w:ascii="Arial" w:hAnsi="Arial" w:cs="Arial"/>
          <w:b/>
          <w:sz w:val="24"/>
          <w:szCs w:val="24"/>
        </w:rPr>
        <w:t xml:space="preserve">. </w:t>
      </w:r>
      <w:r w:rsidRPr="00921A54">
        <w:rPr>
          <w:rFonts w:ascii="Arial" w:hAnsi="Arial" w:cs="Arial"/>
          <w:sz w:val="24"/>
          <w:szCs w:val="24"/>
        </w:rPr>
        <w:t xml:space="preserve"> Este Regimento entra em vigor na data da publicação do Decreto que o homologou. </w:t>
      </w:r>
    </w:p>
    <w:p w:rsidR="00A62A9D" w:rsidRPr="0081256A" w:rsidRDefault="00A62A9D" w:rsidP="00A62A9D">
      <w:pPr>
        <w:jc w:val="both"/>
        <w:rPr>
          <w:rFonts w:ascii="Arial" w:hAnsi="Arial" w:cs="Arial"/>
        </w:rPr>
      </w:pPr>
    </w:p>
    <w:p w:rsidR="00173422" w:rsidRDefault="00173422" w:rsidP="00A62A9D">
      <w:pPr>
        <w:jc w:val="both"/>
        <w:rPr>
          <w:rFonts w:ascii="Arial" w:hAnsi="Arial" w:cs="Arial"/>
          <w:sz w:val="24"/>
          <w:szCs w:val="24"/>
        </w:rPr>
      </w:pPr>
    </w:p>
    <w:p w:rsidR="00A62A9D" w:rsidRPr="00EE0B0E" w:rsidRDefault="00A62A9D" w:rsidP="00A62A9D">
      <w:pPr>
        <w:jc w:val="both"/>
        <w:rPr>
          <w:rFonts w:ascii="Arial" w:hAnsi="Arial" w:cs="Arial"/>
          <w:sz w:val="24"/>
          <w:szCs w:val="24"/>
        </w:rPr>
      </w:pPr>
      <w:r w:rsidRPr="00EE0B0E">
        <w:rPr>
          <w:rFonts w:ascii="Arial" w:hAnsi="Arial" w:cs="Arial"/>
          <w:sz w:val="24"/>
          <w:szCs w:val="24"/>
        </w:rPr>
        <w:t xml:space="preserve">Assinam este Regimento: </w:t>
      </w:r>
    </w:p>
    <w:p w:rsidR="00A62A9D" w:rsidRDefault="00A62A9D" w:rsidP="00A62A9D">
      <w:pPr>
        <w:jc w:val="both"/>
        <w:rPr>
          <w:rFonts w:ascii="Arial" w:hAnsi="Arial" w:cs="Arial"/>
        </w:rPr>
      </w:pPr>
    </w:p>
    <w:p w:rsidR="00A62A9D" w:rsidRDefault="00A62A9D" w:rsidP="00A62A9D">
      <w:pPr>
        <w:jc w:val="both"/>
        <w:rPr>
          <w:rFonts w:ascii="Arial" w:hAnsi="Arial" w:cs="Arial"/>
        </w:rPr>
      </w:pPr>
    </w:p>
    <w:p w:rsidR="00A62A9D" w:rsidRPr="0081256A" w:rsidRDefault="00A62A9D" w:rsidP="00A62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(todos os membros devem assinar o Regimento) </w:t>
      </w:r>
    </w:p>
    <w:p w:rsidR="00A62A9D" w:rsidRPr="0081256A" w:rsidRDefault="00A62A9D" w:rsidP="00A62A9D">
      <w:pPr>
        <w:jc w:val="both"/>
        <w:rPr>
          <w:rFonts w:ascii="Arial" w:hAnsi="Arial" w:cs="Arial"/>
        </w:rPr>
      </w:pPr>
    </w:p>
    <w:p w:rsidR="00A62A9D" w:rsidRPr="0081256A" w:rsidRDefault="00A62A9D" w:rsidP="00A62A9D">
      <w:pPr>
        <w:jc w:val="both"/>
        <w:rPr>
          <w:rFonts w:ascii="Arial" w:hAnsi="Arial" w:cs="Arial"/>
        </w:rPr>
      </w:pPr>
      <w:r w:rsidRPr="0081256A">
        <w:rPr>
          <w:rFonts w:ascii="Arial" w:hAnsi="Arial" w:cs="Arial"/>
        </w:rPr>
        <w:tab/>
      </w:r>
      <w:r w:rsidRPr="0081256A">
        <w:rPr>
          <w:rFonts w:ascii="Arial" w:hAnsi="Arial" w:cs="Arial"/>
        </w:rPr>
        <w:tab/>
      </w:r>
      <w:r w:rsidRPr="0081256A">
        <w:rPr>
          <w:rFonts w:ascii="Arial" w:hAnsi="Arial" w:cs="Arial"/>
        </w:rPr>
        <w:tab/>
      </w:r>
      <w:r w:rsidRPr="0081256A">
        <w:rPr>
          <w:rFonts w:ascii="Arial" w:hAnsi="Arial" w:cs="Arial"/>
        </w:rPr>
        <w:tab/>
      </w:r>
      <w:r w:rsidRPr="0081256A">
        <w:rPr>
          <w:rFonts w:ascii="Arial" w:hAnsi="Arial" w:cs="Arial"/>
        </w:rPr>
        <w:tab/>
      </w:r>
    </w:p>
    <w:p w:rsidR="00A62A9D" w:rsidRPr="0081256A" w:rsidRDefault="00A62A9D" w:rsidP="00A62A9D">
      <w:pPr>
        <w:jc w:val="center"/>
        <w:rPr>
          <w:rFonts w:ascii="Arial" w:hAnsi="Arial" w:cs="Arial"/>
          <w:b/>
          <w:sz w:val="56"/>
          <w:szCs w:val="56"/>
        </w:rPr>
      </w:pPr>
    </w:p>
    <w:p w:rsidR="00A62A9D" w:rsidRPr="0081256A" w:rsidRDefault="00A62A9D" w:rsidP="00A62A9D">
      <w:pPr>
        <w:jc w:val="center"/>
        <w:rPr>
          <w:rFonts w:ascii="Arial" w:hAnsi="Arial" w:cs="Arial"/>
          <w:b/>
          <w:sz w:val="56"/>
          <w:szCs w:val="56"/>
        </w:rPr>
      </w:pPr>
    </w:p>
    <w:p w:rsidR="00A62A9D" w:rsidRPr="0081256A" w:rsidRDefault="00A62A9D" w:rsidP="00A62A9D">
      <w:pPr>
        <w:jc w:val="center"/>
        <w:rPr>
          <w:rFonts w:ascii="Arial" w:hAnsi="Arial" w:cs="Arial"/>
          <w:b/>
          <w:sz w:val="56"/>
          <w:szCs w:val="56"/>
        </w:rPr>
      </w:pPr>
    </w:p>
    <w:p w:rsidR="00A62A9D" w:rsidRPr="0081256A" w:rsidRDefault="00A62A9D" w:rsidP="00A62A9D">
      <w:pPr>
        <w:jc w:val="center"/>
        <w:rPr>
          <w:rFonts w:ascii="Arial" w:hAnsi="Arial" w:cs="Arial"/>
          <w:b/>
          <w:sz w:val="56"/>
          <w:szCs w:val="56"/>
        </w:rPr>
      </w:pPr>
    </w:p>
    <w:p w:rsidR="00A62A9D" w:rsidRDefault="00A62A9D" w:rsidP="00A62A9D">
      <w:pPr>
        <w:rPr>
          <w:rFonts w:ascii="Arial" w:hAnsi="Arial" w:cs="Arial"/>
          <w:b/>
          <w:sz w:val="56"/>
          <w:szCs w:val="56"/>
        </w:rPr>
      </w:pPr>
    </w:p>
    <w:p w:rsidR="00A62A9D" w:rsidRDefault="00A62A9D" w:rsidP="00A62A9D">
      <w:pPr>
        <w:rPr>
          <w:rFonts w:ascii="Arial" w:hAnsi="Arial" w:cs="Arial"/>
          <w:b/>
          <w:sz w:val="56"/>
          <w:szCs w:val="56"/>
        </w:rPr>
      </w:pPr>
    </w:p>
    <w:p w:rsidR="00A62A9D" w:rsidRDefault="00A62A9D" w:rsidP="00A62A9D">
      <w:pPr>
        <w:rPr>
          <w:rFonts w:ascii="Arial" w:hAnsi="Arial" w:cs="Arial"/>
          <w:b/>
          <w:sz w:val="56"/>
          <w:szCs w:val="56"/>
        </w:rPr>
      </w:pPr>
    </w:p>
    <w:p w:rsidR="00A62A9D" w:rsidRDefault="00A62A9D" w:rsidP="00A62A9D">
      <w:pPr>
        <w:rPr>
          <w:rFonts w:ascii="Arial" w:hAnsi="Arial" w:cs="Arial"/>
          <w:b/>
          <w:sz w:val="56"/>
          <w:szCs w:val="56"/>
        </w:rPr>
      </w:pPr>
    </w:p>
    <w:p w:rsidR="00A62A9D" w:rsidRDefault="00A62A9D" w:rsidP="00A62A9D">
      <w:pPr>
        <w:rPr>
          <w:rFonts w:ascii="Arial" w:hAnsi="Arial" w:cs="Arial"/>
          <w:b/>
          <w:sz w:val="56"/>
          <w:szCs w:val="56"/>
        </w:rPr>
      </w:pPr>
    </w:p>
    <w:p w:rsidR="00A62A9D" w:rsidRDefault="00A62A9D" w:rsidP="00A62A9D">
      <w:pPr>
        <w:rPr>
          <w:rFonts w:ascii="Arial" w:hAnsi="Arial" w:cs="Arial"/>
          <w:b/>
          <w:sz w:val="56"/>
          <w:szCs w:val="56"/>
        </w:rPr>
      </w:pPr>
    </w:p>
    <w:p w:rsidR="00A62A9D" w:rsidRPr="0081256A" w:rsidRDefault="00A62A9D" w:rsidP="00A62A9D">
      <w:pPr>
        <w:rPr>
          <w:rFonts w:ascii="Arial" w:hAnsi="Arial" w:cs="Arial"/>
          <w:b/>
          <w:sz w:val="56"/>
          <w:szCs w:val="56"/>
        </w:rPr>
      </w:pPr>
    </w:p>
    <w:sectPr w:rsidR="00A62A9D" w:rsidRPr="0081256A" w:rsidSect="00DA4E58">
      <w:headerReference w:type="default" r:id="rId7"/>
      <w:footerReference w:type="default" r:id="rId8"/>
      <w:pgSz w:w="11860" w:h="16790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BC" w:rsidRDefault="007958BC">
      <w:r>
        <w:separator/>
      </w:r>
    </w:p>
  </w:endnote>
  <w:endnote w:type="continuationSeparator" w:id="0">
    <w:p w:rsidR="007958BC" w:rsidRDefault="0079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2" w:rsidRDefault="008C4602" w:rsidP="008C4602">
    <w:pPr>
      <w:pStyle w:val="Rodap"/>
    </w:pPr>
    <w:r>
      <w:t xml:space="preserve">                                   Rua Voluntários da Patria, 400 – Conj. 0402 – Cond Wawel Ed</w:t>
    </w:r>
  </w:p>
  <w:p w:rsidR="008C4602" w:rsidRDefault="008C4602" w:rsidP="008C4602">
    <w:pPr>
      <w:pStyle w:val="Rodap"/>
    </w:pPr>
    <w:r>
      <w:t xml:space="preserve">                  80.020-000 – Centro – Curitiba – Paraná – Fone (41) 3089-1686 – whastsapp (41)99193-1848</w:t>
    </w:r>
  </w:p>
  <w:p w:rsidR="008C4602" w:rsidRDefault="008C4602" w:rsidP="008C4602">
    <w:pPr>
      <w:pStyle w:val="Rodap"/>
      <w:jc w:val="center"/>
    </w:pPr>
    <w:r>
      <w:t xml:space="preserve">E-mail: </w:t>
    </w:r>
    <w:hyperlink r:id="rId1" w:history="1">
      <w:r w:rsidRPr="00955ED2">
        <w:rPr>
          <w:rStyle w:val="Hyperlink"/>
        </w:rPr>
        <w:t>ciedepar@ciedepar.com.br</w:t>
      </w:r>
    </w:hyperlink>
    <w:r>
      <w:t xml:space="preserve"> – site: </w:t>
    </w:r>
    <w:hyperlink r:id="rId2" w:history="1">
      <w:r w:rsidRPr="00955ED2">
        <w:rPr>
          <w:rStyle w:val="Hyperlink"/>
        </w:rPr>
        <w:t>www.ciedepar.com.br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BC" w:rsidRDefault="007958BC">
      <w:r>
        <w:separator/>
      </w:r>
    </w:p>
  </w:footnote>
  <w:footnote w:type="continuationSeparator" w:id="0">
    <w:p w:rsidR="007958BC" w:rsidRDefault="0079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2" w:rsidRDefault="008C4602" w:rsidP="008C4602">
    <w:pPr>
      <w:pStyle w:val="Corpodetexto"/>
      <w:spacing w:before="0" w:line="14" w:lineRule="auto"/>
      <w:ind w:left="0"/>
      <w:rPr>
        <w:sz w:val="20"/>
      </w:rPr>
    </w:pPr>
    <w:r>
      <w:rPr>
        <w:sz w:val="20"/>
      </w:rPr>
      <w:t xml:space="preserve">                </w:t>
    </w: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-171450</wp:posOffset>
          </wp:positionV>
          <wp:extent cx="3638550" cy="7334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8BC" w:rsidRDefault="00E75B29" w:rsidP="008C4602">
    <w:pPr>
      <w:pStyle w:val="Corpodetexto"/>
      <w:spacing w:before="0" w:line="14" w:lineRule="auto"/>
      <w:ind w:left="0"/>
      <w:rPr>
        <w:sz w:val="20"/>
      </w:rPr>
    </w:pPr>
    <w:r w:rsidRPr="00E75B29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9.65pt;margin-top:127.2pt;width:12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" filled="f" stroked="f">
          <v:textbox inset="0,0,0,0">
            <w:txbxContent>
              <w:p w:rsidR="007958BC" w:rsidRDefault="00E75B29">
                <w:pPr>
                  <w:pStyle w:val="Corpodetexto"/>
                  <w:spacing w:before="0" w:line="264" w:lineRule="exact"/>
                  <w:ind w:left="60"/>
                </w:pPr>
                <w:r>
                  <w:fldChar w:fldCharType="begin"/>
                </w:r>
                <w:r w:rsidR="007958BC">
                  <w:instrText xml:space="preserve"> PAGE </w:instrText>
                </w:r>
                <w:r>
                  <w:fldChar w:fldCharType="separate"/>
                </w:r>
                <w:r w:rsidR="00665C46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71E"/>
    <w:multiLevelType w:val="hybridMultilevel"/>
    <w:tmpl w:val="8CD2E594"/>
    <w:lvl w:ilvl="0" w:tplc="04A4666C">
      <w:start w:val="1"/>
      <w:numFmt w:val="lowerRoman"/>
      <w:lvlText w:val="%1)"/>
      <w:lvlJc w:val="left"/>
      <w:pPr>
        <w:ind w:left="114" w:hanging="394"/>
        <w:jc w:val="left"/>
      </w:pPr>
      <w:rPr>
        <w:rFonts w:ascii="Calibri" w:eastAsia="Calibri" w:hAnsi="Calibri" w:cs="Calibri" w:hint="default"/>
        <w:spacing w:val="-8"/>
        <w:w w:val="91"/>
        <w:sz w:val="24"/>
        <w:szCs w:val="24"/>
        <w:lang w:val="pt-PT" w:eastAsia="en-US" w:bidi="ar-SA"/>
      </w:rPr>
    </w:lvl>
    <w:lvl w:ilvl="1" w:tplc="AD5AEB16">
      <w:numFmt w:val="bullet"/>
      <w:lvlText w:val="•"/>
      <w:lvlJc w:val="left"/>
      <w:pPr>
        <w:ind w:left="1033" w:hanging="394"/>
      </w:pPr>
      <w:rPr>
        <w:rFonts w:hint="default"/>
        <w:lang w:val="pt-PT" w:eastAsia="en-US" w:bidi="ar-SA"/>
      </w:rPr>
    </w:lvl>
    <w:lvl w:ilvl="2" w:tplc="296EB56A">
      <w:numFmt w:val="bullet"/>
      <w:lvlText w:val="•"/>
      <w:lvlJc w:val="left"/>
      <w:pPr>
        <w:ind w:left="1946" w:hanging="394"/>
      </w:pPr>
      <w:rPr>
        <w:rFonts w:hint="default"/>
        <w:lang w:val="pt-PT" w:eastAsia="en-US" w:bidi="ar-SA"/>
      </w:rPr>
    </w:lvl>
    <w:lvl w:ilvl="3" w:tplc="480EA804">
      <w:numFmt w:val="bullet"/>
      <w:lvlText w:val="•"/>
      <w:lvlJc w:val="left"/>
      <w:pPr>
        <w:ind w:left="2859" w:hanging="394"/>
      </w:pPr>
      <w:rPr>
        <w:rFonts w:hint="default"/>
        <w:lang w:val="pt-PT" w:eastAsia="en-US" w:bidi="ar-SA"/>
      </w:rPr>
    </w:lvl>
    <w:lvl w:ilvl="4" w:tplc="109A48C0">
      <w:numFmt w:val="bullet"/>
      <w:lvlText w:val="•"/>
      <w:lvlJc w:val="left"/>
      <w:pPr>
        <w:ind w:left="3772" w:hanging="394"/>
      </w:pPr>
      <w:rPr>
        <w:rFonts w:hint="default"/>
        <w:lang w:val="pt-PT" w:eastAsia="en-US" w:bidi="ar-SA"/>
      </w:rPr>
    </w:lvl>
    <w:lvl w:ilvl="5" w:tplc="5B0A0794">
      <w:numFmt w:val="bullet"/>
      <w:lvlText w:val="•"/>
      <w:lvlJc w:val="left"/>
      <w:pPr>
        <w:ind w:left="4685" w:hanging="394"/>
      </w:pPr>
      <w:rPr>
        <w:rFonts w:hint="default"/>
        <w:lang w:val="pt-PT" w:eastAsia="en-US" w:bidi="ar-SA"/>
      </w:rPr>
    </w:lvl>
    <w:lvl w:ilvl="6" w:tplc="2C7C0930">
      <w:numFmt w:val="bullet"/>
      <w:lvlText w:val="•"/>
      <w:lvlJc w:val="left"/>
      <w:pPr>
        <w:ind w:left="5598" w:hanging="394"/>
      </w:pPr>
      <w:rPr>
        <w:rFonts w:hint="default"/>
        <w:lang w:val="pt-PT" w:eastAsia="en-US" w:bidi="ar-SA"/>
      </w:rPr>
    </w:lvl>
    <w:lvl w:ilvl="7" w:tplc="B274C028">
      <w:numFmt w:val="bullet"/>
      <w:lvlText w:val="•"/>
      <w:lvlJc w:val="left"/>
      <w:pPr>
        <w:ind w:left="6511" w:hanging="394"/>
      </w:pPr>
      <w:rPr>
        <w:rFonts w:hint="default"/>
        <w:lang w:val="pt-PT" w:eastAsia="en-US" w:bidi="ar-SA"/>
      </w:rPr>
    </w:lvl>
    <w:lvl w:ilvl="8" w:tplc="3410D1F2">
      <w:numFmt w:val="bullet"/>
      <w:lvlText w:val="•"/>
      <w:lvlJc w:val="left"/>
      <w:pPr>
        <w:ind w:left="7424" w:hanging="394"/>
      </w:pPr>
      <w:rPr>
        <w:rFonts w:hint="default"/>
        <w:lang w:val="pt-PT" w:eastAsia="en-US" w:bidi="ar-SA"/>
      </w:rPr>
    </w:lvl>
  </w:abstractNum>
  <w:abstractNum w:abstractNumId="1">
    <w:nsid w:val="274B11A9"/>
    <w:multiLevelType w:val="hybridMultilevel"/>
    <w:tmpl w:val="07FCD0CA"/>
    <w:lvl w:ilvl="0" w:tplc="4EDCA276">
      <w:start w:val="1"/>
      <w:numFmt w:val="lowerLetter"/>
      <w:lvlText w:val="%1)"/>
      <w:lvlJc w:val="left"/>
      <w:pPr>
        <w:ind w:left="11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C17491"/>
    <w:multiLevelType w:val="hybridMultilevel"/>
    <w:tmpl w:val="70BECBD0"/>
    <w:lvl w:ilvl="0" w:tplc="DBFCF2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00F90"/>
    <w:multiLevelType w:val="hybridMultilevel"/>
    <w:tmpl w:val="85188A9A"/>
    <w:lvl w:ilvl="0" w:tplc="D466D86A">
      <w:start w:val="1"/>
      <w:numFmt w:val="lowerRoman"/>
      <w:lvlText w:val="%1)"/>
      <w:lvlJc w:val="left"/>
      <w:pPr>
        <w:ind w:left="114" w:hanging="20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845462">
      <w:numFmt w:val="bullet"/>
      <w:lvlText w:val="•"/>
      <w:lvlJc w:val="left"/>
      <w:pPr>
        <w:ind w:left="1033" w:hanging="202"/>
      </w:pPr>
      <w:rPr>
        <w:rFonts w:hint="default"/>
        <w:lang w:val="pt-PT" w:eastAsia="en-US" w:bidi="ar-SA"/>
      </w:rPr>
    </w:lvl>
    <w:lvl w:ilvl="2" w:tplc="AA341272">
      <w:numFmt w:val="bullet"/>
      <w:lvlText w:val="•"/>
      <w:lvlJc w:val="left"/>
      <w:pPr>
        <w:ind w:left="1946" w:hanging="202"/>
      </w:pPr>
      <w:rPr>
        <w:rFonts w:hint="default"/>
        <w:lang w:val="pt-PT" w:eastAsia="en-US" w:bidi="ar-SA"/>
      </w:rPr>
    </w:lvl>
    <w:lvl w:ilvl="3" w:tplc="FC7E1614">
      <w:numFmt w:val="bullet"/>
      <w:lvlText w:val="•"/>
      <w:lvlJc w:val="left"/>
      <w:pPr>
        <w:ind w:left="2859" w:hanging="202"/>
      </w:pPr>
      <w:rPr>
        <w:rFonts w:hint="default"/>
        <w:lang w:val="pt-PT" w:eastAsia="en-US" w:bidi="ar-SA"/>
      </w:rPr>
    </w:lvl>
    <w:lvl w:ilvl="4" w:tplc="4AA02E3C">
      <w:numFmt w:val="bullet"/>
      <w:lvlText w:val="•"/>
      <w:lvlJc w:val="left"/>
      <w:pPr>
        <w:ind w:left="3772" w:hanging="202"/>
      </w:pPr>
      <w:rPr>
        <w:rFonts w:hint="default"/>
        <w:lang w:val="pt-PT" w:eastAsia="en-US" w:bidi="ar-SA"/>
      </w:rPr>
    </w:lvl>
    <w:lvl w:ilvl="5" w:tplc="1F3211C8">
      <w:numFmt w:val="bullet"/>
      <w:lvlText w:val="•"/>
      <w:lvlJc w:val="left"/>
      <w:pPr>
        <w:ind w:left="4685" w:hanging="202"/>
      </w:pPr>
      <w:rPr>
        <w:rFonts w:hint="default"/>
        <w:lang w:val="pt-PT" w:eastAsia="en-US" w:bidi="ar-SA"/>
      </w:rPr>
    </w:lvl>
    <w:lvl w:ilvl="6" w:tplc="AA7CE856">
      <w:numFmt w:val="bullet"/>
      <w:lvlText w:val="•"/>
      <w:lvlJc w:val="left"/>
      <w:pPr>
        <w:ind w:left="5598" w:hanging="202"/>
      </w:pPr>
      <w:rPr>
        <w:rFonts w:hint="default"/>
        <w:lang w:val="pt-PT" w:eastAsia="en-US" w:bidi="ar-SA"/>
      </w:rPr>
    </w:lvl>
    <w:lvl w:ilvl="7" w:tplc="BDEA3066">
      <w:numFmt w:val="bullet"/>
      <w:lvlText w:val="•"/>
      <w:lvlJc w:val="left"/>
      <w:pPr>
        <w:ind w:left="6511" w:hanging="202"/>
      </w:pPr>
      <w:rPr>
        <w:rFonts w:hint="default"/>
        <w:lang w:val="pt-PT" w:eastAsia="en-US" w:bidi="ar-SA"/>
      </w:rPr>
    </w:lvl>
    <w:lvl w:ilvl="8" w:tplc="436ACFA6">
      <w:numFmt w:val="bullet"/>
      <w:lvlText w:val="•"/>
      <w:lvlJc w:val="left"/>
      <w:pPr>
        <w:ind w:left="7424" w:hanging="202"/>
      </w:pPr>
      <w:rPr>
        <w:rFonts w:hint="default"/>
        <w:lang w:val="pt-PT" w:eastAsia="en-US" w:bidi="ar-SA"/>
      </w:rPr>
    </w:lvl>
  </w:abstractNum>
  <w:abstractNum w:abstractNumId="4">
    <w:nsid w:val="49D40311"/>
    <w:multiLevelType w:val="hybridMultilevel"/>
    <w:tmpl w:val="A5008B56"/>
    <w:lvl w:ilvl="0" w:tplc="FD64ADEC">
      <w:start w:val="1"/>
      <w:numFmt w:val="lowerLetter"/>
      <w:lvlText w:val="%1)"/>
      <w:lvlJc w:val="left"/>
      <w:pPr>
        <w:ind w:left="177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346ABD0">
      <w:numFmt w:val="bullet"/>
      <w:lvlText w:val="•"/>
      <w:lvlJc w:val="left"/>
      <w:pPr>
        <w:ind w:left="2527" w:hanging="242"/>
      </w:pPr>
      <w:rPr>
        <w:rFonts w:hint="default"/>
        <w:lang w:val="pt-PT" w:eastAsia="en-US" w:bidi="ar-SA"/>
      </w:rPr>
    </w:lvl>
    <w:lvl w:ilvl="2" w:tplc="FC980A34">
      <w:numFmt w:val="bullet"/>
      <w:lvlText w:val="•"/>
      <w:lvlJc w:val="left"/>
      <w:pPr>
        <w:ind w:left="3274" w:hanging="242"/>
      </w:pPr>
      <w:rPr>
        <w:rFonts w:hint="default"/>
        <w:lang w:val="pt-PT" w:eastAsia="en-US" w:bidi="ar-SA"/>
      </w:rPr>
    </w:lvl>
    <w:lvl w:ilvl="3" w:tplc="DC821FBA">
      <w:numFmt w:val="bullet"/>
      <w:lvlText w:val="•"/>
      <w:lvlJc w:val="left"/>
      <w:pPr>
        <w:ind w:left="4021" w:hanging="242"/>
      </w:pPr>
      <w:rPr>
        <w:rFonts w:hint="default"/>
        <w:lang w:val="pt-PT" w:eastAsia="en-US" w:bidi="ar-SA"/>
      </w:rPr>
    </w:lvl>
    <w:lvl w:ilvl="4" w:tplc="9DDC8AF6">
      <w:numFmt w:val="bullet"/>
      <w:lvlText w:val="•"/>
      <w:lvlJc w:val="left"/>
      <w:pPr>
        <w:ind w:left="4768" w:hanging="242"/>
      </w:pPr>
      <w:rPr>
        <w:rFonts w:hint="default"/>
        <w:lang w:val="pt-PT" w:eastAsia="en-US" w:bidi="ar-SA"/>
      </w:rPr>
    </w:lvl>
    <w:lvl w:ilvl="5" w:tplc="739CBD60">
      <w:numFmt w:val="bullet"/>
      <w:lvlText w:val="•"/>
      <w:lvlJc w:val="left"/>
      <w:pPr>
        <w:ind w:left="5515" w:hanging="242"/>
      </w:pPr>
      <w:rPr>
        <w:rFonts w:hint="default"/>
        <w:lang w:val="pt-PT" w:eastAsia="en-US" w:bidi="ar-SA"/>
      </w:rPr>
    </w:lvl>
    <w:lvl w:ilvl="6" w:tplc="99D89D24">
      <w:numFmt w:val="bullet"/>
      <w:lvlText w:val="•"/>
      <w:lvlJc w:val="left"/>
      <w:pPr>
        <w:ind w:left="6262" w:hanging="242"/>
      </w:pPr>
      <w:rPr>
        <w:rFonts w:hint="default"/>
        <w:lang w:val="pt-PT" w:eastAsia="en-US" w:bidi="ar-SA"/>
      </w:rPr>
    </w:lvl>
    <w:lvl w:ilvl="7" w:tplc="DD3A9458">
      <w:numFmt w:val="bullet"/>
      <w:lvlText w:val="•"/>
      <w:lvlJc w:val="left"/>
      <w:pPr>
        <w:ind w:left="7009" w:hanging="242"/>
      </w:pPr>
      <w:rPr>
        <w:rFonts w:hint="default"/>
        <w:lang w:val="pt-PT" w:eastAsia="en-US" w:bidi="ar-SA"/>
      </w:rPr>
    </w:lvl>
    <w:lvl w:ilvl="8" w:tplc="6E786040">
      <w:numFmt w:val="bullet"/>
      <w:lvlText w:val="•"/>
      <w:lvlJc w:val="left"/>
      <w:pPr>
        <w:ind w:left="7756" w:hanging="242"/>
      </w:pPr>
      <w:rPr>
        <w:rFonts w:hint="default"/>
        <w:lang w:val="pt-PT" w:eastAsia="en-US" w:bidi="ar-SA"/>
      </w:rPr>
    </w:lvl>
  </w:abstractNum>
  <w:abstractNum w:abstractNumId="5">
    <w:nsid w:val="4C4B154E"/>
    <w:multiLevelType w:val="multilevel"/>
    <w:tmpl w:val="F0FA2F48"/>
    <w:lvl w:ilvl="0">
      <w:start w:val="1"/>
      <w:numFmt w:val="decimal"/>
      <w:lvlText w:val="%1."/>
      <w:lvlJc w:val="left"/>
      <w:pPr>
        <w:ind w:left="1769" w:hanging="238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93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6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7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361"/>
      </w:pPr>
      <w:rPr>
        <w:rFonts w:hint="default"/>
        <w:lang w:val="pt-PT" w:eastAsia="en-US" w:bidi="ar-SA"/>
      </w:rPr>
    </w:lvl>
  </w:abstractNum>
  <w:abstractNum w:abstractNumId="6">
    <w:nsid w:val="73815BC3"/>
    <w:multiLevelType w:val="hybridMultilevel"/>
    <w:tmpl w:val="2E142ADE"/>
    <w:lvl w:ilvl="0" w:tplc="14BCC2AC">
      <w:start w:val="1"/>
      <w:numFmt w:val="lowerLetter"/>
      <w:lvlText w:val="%1)"/>
      <w:lvlJc w:val="left"/>
      <w:pPr>
        <w:ind w:left="177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ED40354">
      <w:numFmt w:val="bullet"/>
      <w:lvlText w:val="•"/>
      <w:lvlJc w:val="left"/>
      <w:pPr>
        <w:ind w:left="2527" w:hanging="242"/>
      </w:pPr>
      <w:rPr>
        <w:rFonts w:hint="default"/>
        <w:lang w:val="pt-PT" w:eastAsia="en-US" w:bidi="ar-SA"/>
      </w:rPr>
    </w:lvl>
    <w:lvl w:ilvl="2" w:tplc="E5E65FE6">
      <w:numFmt w:val="bullet"/>
      <w:lvlText w:val="•"/>
      <w:lvlJc w:val="left"/>
      <w:pPr>
        <w:ind w:left="3274" w:hanging="242"/>
      </w:pPr>
      <w:rPr>
        <w:rFonts w:hint="default"/>
        <w:lang w:val="pt-PT" w:eastAsia="en-US" w:bidi="ar-SA"/>
      </w:rPr>
    </w:lvl>
    <w:lvl w:ilvl="3" w:tplc="677EC896">
      <w:numFmt w:val="bullet"/>
      <w:lvlText w:val="•"/>
      <w:lvlJc w:val="left"/>
      <w:pPr>
        <w:ind w:left="4021" w:hanging="242"/>
      </w:pPr>
      <w:rPr>
        <w:rFonts w:hint="default"/>
        <w:lang w:val="pt-PT" w:eastAsia="en-US" w:bidi="ar-SA"/>
      </w:rPr>
    </w:lvl>
    <w:lvl w:ilvl="4" w:tplc="E16803EE">
      <w:numFmt w:val="bullet"/>
      <w:lvlText w:val="•"/>
      <w:lvlJc w:val="left"/>
      <w:pPr>
        <w:ind w:left="4768" w:hanging="242"/>
      </w:pPr>
      <w:rPr>
        <w:rFonts w:hint="default"/>
        <w:lang w:val="pt-PT" w:eastAsia="en-US" w:bidi="ar-SA"/>
      </w:rPr>
    </w:lvl>
    <w:lvl w:ilvl="5" w:tplc="1B3ACA10">
      <w:numFmt w:val="bullet"/>
      <w:lvlText w:val="•"/>
      <w:lvlJc w:val="left"/>
      <w:pPr>
        <w:ind w:left="5515" w:hanging="242"/>
      </w:pPr>
      <w:rPr>
        <w:rFonts w:hint="default"/>
        <w:lang w:val="pt-PT" w:eastAsia="en-US" w:bidi="ar-SA"/>
      </w:rPr>
    </w:lvl>
    <w:lvl w:ilvl="6" w:tplc="4A60D8D6">
      <w:numFmt w:val="bullet"/>
      <w:lvlText w:val="•"/>
      <w:lvlJc w:val="left"/>
      <w:pPr>
        <w:ind w:left="6262" w:hanging="242"/>
      </w:pPr>
      <w:rPr>
        <w:rFonts w:hint="default"/>
        <w:lang w:val="pt-PT" w:eastAsia="en-US" w:bidi="ar-SA"/>
      </w:rPr>
    </w:lvl>
    <w:lvl w:ilvl="7" w:tplc="378AF734">
      <w:numFmt w:val="bullet"/>
      <w:lvlText w:val="•"/>
      <w:lvlJc w:val="left"/>
      <w:pPr>
        <w:ind w:left="7009" w:hanging="242"/>
      </w:pPr>
      <w:rPr>
        <w:rFonts w:hint="default"/>
        <w:lang w:val="pt-PT" w:eastAsia="en-US" w:bidi="ar-SA"/>
      </w:rPr>
    </w:lvl>
    <w:lvl w:ilvl="8" w:tplc="19F88054">
      <w:numFmt w:val="bullet"/>
      <w:lvlText w:val="•"/>
      <w:lvlJc w:val="left"/>
      <w:pPr>
        <w:ind w:left="7756" w:hanging="242"/>
      </w:pPr>
      <w:rPr>
        <w:rFonts w:hint="default"/>
        <w:lang w:val="pt-PT" w:eastAsia="en-US" w:bidi="ar-SA"/>
      </w:rPr>
    </w:lvl>
  </w:abstractNum>
  <w:abstractNum w:abstractNumId="7">
    <w:nsid w:val="78080F59"/>
    <w:multiLevelType w:val="hybridMultilevel"/>
    <w:tmpl w:val="EC7E4046"/>
    <w:lvl w:ilvl="0" w:tplc="3C3C5972">
      <w:start w:val="1"/>
      <w:numFmt w:val="lowerLetter"/>
      <w:lvlText w:val="%1)"/>
      <w:lvlJc w:val="left"/>
      <w:pPr>
        <w:ind w:left="177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C2624A4">
      <w:numFmt w:val="bullet"/>
      <w:lvlText w:val="•"/>
      <w:lvlJc w:val="left"/>
      <w:pPr>
        <w:ind w:left="2527" w:hanging="242"/>
      </w:pPr>
      <w:rPr>
        <w:rFonts w:hint="default"/>
        <w:lang w:val="pt-PT" w:eastAsia="en-US" w:bidi="ar-SA"/>
      </w:rPr>
    </w:lvl>
    <w:lvl w:ilvl="2" w:tplc="0C30E930">
      <w:numFmt w:val="bullet"/>
      <w:lvlText w:val="•"/>
      <w:lvlJc w:val="left"/>
      <w:pPr>
        <w:ind w:left="3274" w:hanging="242"/>
      </w:pPr>
      <w:rPr>
        <w:rFonts w:hint="default"/>
        <w:lang w:val="pt-PT" w:eastAsia="en-US" w:bidi="ar-SA"/>
      </w:rPr>
    </w:lvl>
    <w:lvl w:ilvl="3" w:tplc="52CA98CC">
      <w:numFmt w:val="bullet"/>
      <w:lvlText w:val="•"/>
      <w:lvlJc w:val="left"/>
      <w:pPr>
        <w:ind w:left="4021" w:hanging="242"/>
      </w:pPr>
      <w:rPr>
        <w:rFonts w:hint="default"/>
        <w:lang w:val="pt-PT" w:eastAsia="en-US" w:bidi="ar-SA"/>
      </w:rPr>
    </w:lvl>
    <w:lvl w:ilvl="4" w:tplc="66F0648E">
      <w:numFmt w:val="bullet"/>
      <w:lvlText w:val="•"/>
      <w:lvlJc w:val="left"/>
      <w:pPr>
        <w:ind w:left="4768" w:hanging="242"/>
      </w:pPr>
      <w:rPr>
        <w:rFonts w:hint="default"/>
        <w:lang w:val="pt-PT" w:eastAsia="en-US" w:bidi="ar-SA"/>
      </w:rPr>
    </w:lvl>
    <w:lvl w:ilvl="5" w:tplc="F3FC97A4">
      <w:numFmt w:val="bullet"/>
      <w:lvlText w:val="•"/>
      <w:lvlJc w:val="left"/>
      <w:pPr>
        <w:ind w:left="5515" w:hanging="242"/>
      </w:pPr>
      <w:rPr>
        <w:rFonts w:hint="default"/>
        <w:lang w:val="pt-PT" w:eastAsia="en-US" w:bidi="ar-SA"/>
      </w:rPr>
    </w:lvl>
    <w:lvl w:ilvl="6" w:tplc="FDC63682">
      <w:numFmt w:val="bullet"/>
      <w:lvlText w:val="•"/>
      <w:lvlJc w:val="left"/>
      <w:pPr>
        <w:ind w:left="6262" w:hanging="242"/>
      </w:pPr>
      <w:rPr>
        <w:rFonts w:hint="default"/>
        <w:lang w:val="pt-PT" w:eastAsia="en-US" w:bidi="ar-SA"/>
      </w:rPr>
    </w:lvl>
    <w:lvl w:ilvl="7" w:tplc="AAF61B32">
      <w:numFmt w:val="bullet"/>
      <w:lvlText w:val="•"/>
      <w:lvlJc w:val="left"/>
      <w:pPr>
        <w:ind w:left="7009" w:hanging="242"/>
      </w:pPr>
      <w:rPr>
        <w:rFonts w:hint="default"/>
        <w:lang w:val="pt-PT" w:eastAsia="en-US" w:bidi="ar-SA"/>
      </w:rPr>
    </w:lvl>
    <w:lvl w:ilvl="8" w:tplc="C41AB10E">
      <w:numFmt w:val="bullet"/>
      <w:lvlText w:val="•"/>
      <w:lvlJc w:val="left"/>
      <w:pPr>
        <w:ind w:left="7756" w:hanging="242"/>
      </w:pPr>
      <w:rPr>
        <w:rFonts w:hint="default"/>
        <w:lang w:val="pt-PT" w:eastAsia="en-US" w:bidi="ar-SA"/>
      </w:rPr>
    </w:lvl>
  </w:abstractNum>
  <w:abstractNum w:abstractNumId="8">
    <w:nsid w:val="79981F80"/>
    <w:multiLevelType w:val="hybridMultilevel"/>
    <w:tmpl w:val="7390F6FC"/>
    <w:lvl w:ilvl="0" w:tplc="A686D606">
      <w:start w:val="1"/>
      <w:numFmt w:val="lowerLetter"/>
      <w:lvlText w:val="%1)"/>
      <w:lvlJc w:val="left"/>
      <w:pPr>
        <w:ind w:left="1774" w:hanging="242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0D45FD6">
      <w:numFmt w:val="bullet"/>
      <w:lvlText w:val="•"/>
      <w:lvlJc w:val="left"/>
      <w:pPr>
        <w:ind w:left="2527" w:hanging="242"/>
      </w:pPr>
      <w:rPr>
        <w:rFonts w:hint="default"/>
        <w:lang w:val="pt-PT" w:eastAsia="en-US" w:bidi="ar-SA"/>
      </w:rPr>
    </w:lvl>
    <w:lvl w:ilvl="2" w:tplc="2A88EF28">
      <w:numFmt w:val="bullet"/>
      <w:lvlText w:val="•"/>
      <w:lvlJc w:val="left"/>
      <w:pPr>
        <w:ind w:left="3274" w:hanging="242"/>
      </w:pPr>
      <w:rPr>
        <w:rFonts w:hint="default"/>
        <w:lang w:val="pt-PT" w:eastAsia="en-US" w:bidi="ar-SA"/>
      </w:rPr>
    </w:lvl>
    <w:lvl w:ilvl="3" w:tplc="8EAA734A">
      <w:numFmt w:val="bullet"/>
      <w:lvlText w:val="•"/>
      <w:lvlJc w:val="left"/>
      <w:pPr>
        <w:ind w:left="4021" w:hanging="242"/>
      </w:pPr>
      <w:rPr>
        <w:rFonts w:hint="default"/>
        <w:lang w:val="pt-PT" w:eastAsia="en-US" w:bidi="ar-SA"/>
      </w:rPr>
    </w:lvl>
    <w:lvl w:ilvl="4" w:tplc="562C55D2">
      <w:numFmt w:val="bullet"/>
      <w:lvlText w:val="•"/>
      <w:lvlJc w:val="left"/>
      <w:pPr>
        <w:ind w:left="4768" w:hanging="242"/>
      </w:pPr>
      <w:rPr>
        <w:rFonts w:hint="default"/>
        <w:lang w:val="pt-PT" w:eastAsia="en-US" w:bidi="ar-SA"/>
      </w:rPr>
    </w:lvl>
    <w:lvl w:ilvl="5" w:tplc="B1AA54EE">
      <w:numFmt w:val="bullet"/>
      <w:lvlText w:val="•"/>
      <w:lvlJc w:val="left"/>
      <w:pPr>
        <w:ind w:left="5515" w:hanging="242"/>
      </w:pPr>
      <w:rPr>
        <w:rFonts w:hint="default"/>
        <w:lang w:val="pt-PT" w:eastAsia="en-US" w:bidi="ar-SA"/>
      </w:rPr>
    </w:lvl>
    <w:lvl w:ilvl="6" w:tplc="8FEAAC98">
      <w:numFmt w:val="bullet"/>
      <w:lvlText w:val="•"/>
      <w:lvlJc w:val="left"/>
      <w:pPr>
        <w:ind w:left="6262" w:hanging="242"/>
      </w:pPr>
      <w:rPr>
        <w:rFonts w:hint="default"/>
        <w:lang w:val="pt-PT" w:eastAsia="en-US" w:bidi="ar-SA"/>
      </w:rPr>
    </w:lvl>
    <w:lvl w:ilvl="7" w:tplc="CECE6DB0">
      <w:numFmt w:val="bullet"/>
      <w:lvlText w:val="•"/>
      <w:lvlJc w:val="left"/>
      <w:pPr>
        <w:ind w:left="7009" w:hanging="242"/>
      </w:pPr>
      <w:rPr>
        <w:rFonts w:hint="default"/>
        <w:lang w:val="pt-PT" w:eastAsia="en-US" w:bidi="ar-SA"/>
      </w:rPr>
    </w:lvl>
    <w:lvl w:ilvl="8" w:tplc="8B8A9EA2">
      <w:numFmt w:val="bullet"/>
      <w:lvlText w:val="•"/>
      <w:lvlJc w:val="left"/>
      <w:pPr>
        <w:ind w:left="7756" w:hanging="24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4A85"/>
    <w:rsid w:val="00173422"/>
    <w:rsid w:val="004B4A85"/>
    <w:rsid w:val="0057567D"/>
    <w:rsid w:val="006646C0"/>
    <w:rsid w:val="00665C46"/>
    <w:rsid w:val="007958BC"/>
    <w:rsid w:val="00876C87"/>
    <w:rsid w:val="008C4602"/>
    <w:rsid w:val="00987783"/>
    <w:rsid w:val="00A62A9D"/>
    <w:rsid w:val="00A946B0"/>
    <w:rsid w:val="00BE2292"/>
    <w:rsid w:val="00DA4E58"/>
    <w:rsid w:val="00E438F8"/>
    <w:rsid w:val="00E75B29"/>
    <w:rsid w:val="00F8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2A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A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A9D"/>
    <w:pPr>
      <w:spacing w:before="120"/>
      <w:ind w:left="11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2A9D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A62A9D"/>
    <w:pPr>
      <w:spacing w:before="120"/>
      <w:ind w:left="114" w:firstLine="1418"/>
    </w:pPr>
  </w:style>
  <w:style w:type="paragraph" w:customStyle="1" w:styleId="TableParagraph">
    <w:name w:val="Table Paragraph"/>
    <w:basedOn w:val="Normal"/>
    <w:uiPriority w:val="1"/>
    <w:qFormat/>
    <w:rsid w:val="00A62A9D"/>
  </w:style>
  <w:style w:type="paragraph" w:styleId="Textodebalo">
    <w:name w:val="Balloon Text"/>
    <w:basedOn w:val="Normal"/>
    <w:link w:val="TextodebaloChar"/>
    <w:uiPriority w:val="99"/>
    <w:semiHidden/>
    <w:unhideWhenUsed/>
    <w:rsid w:val="00A62A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A9D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C4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60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C4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602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C460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edepar.com.br" TargetMode="External"/><Relationship Id="rId1" Type="http://schemas.openxmlformats.org/officeDocument/2006/relationships/hyperlink" Target="mailto:ciedepar@ciedepa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3751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Perez</dc:creator>
  <cp:lastModifiedBy>Usuario</cp:lastModifiedBy>
  <cp:revision>2</cp:revision>
  <dcterms:created xsi:type="dcterms:W3CDTF">2021-04-09T13:05:00Z</dcterms:created>
  <dcterms:modified xsi:type="dcterms:W3CDTF">2021-04-09T13:05:00Z</dcterms:modified>
</cp:coreProperties>
</file>