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F0F45" w14:textId="77777777" w:rsidR="000B03AB" w:rsidRPr="000B03AB" w:rsidRDefault="000B03AB" w:rsidP="000B03AB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0B03AB">
        <w:rPr>
          <w:rFonts w:ascii="Arial" w:hAnsi="Arial" w:cs="Arial"/>
          <w:b/>
          <w:bCs/>
          <w:color w:val="0070C0"/>
          <w:sz w:val="24"/>
          <w:szCs w:val="24"/>
        </w:rPr>
        <w:t>Relatório Municipal – SIGPC</w:t>
      </w:r>
    </w:p>
    <w:p w14:paraId="4EB0E3DF" w14:textId="1128376B" w:rsidR="0083384D" w:rsidRPr="000B03AB" w:rsidRDefault="00AC1226">
      <w:pPr>
        <w:rPr>
          <w:rFonts w:ascii="Arial" w:hAnsi="Arial" w:cs="Arial"/>
          <w:sz w:val="24"/>
          <w:szCs w:val="24"/>
        </w:rPr>
      </w:pPr>
      <w:r w:rsidRPr="000B03AB">
        <w:rPr>
          <w:rFonts w:ascii="Arial" w:hAnsi="Arial" w:cs="Arial"/>
          <w:sz w:val="24"/>
          <w:szCs w:val="24"/>
        </w:rPr>
        <w:t>Relatório</w:t>
      </w:r>
      <w:r w:rsidR="0083384D" w:rsidRPr="000B03AB">
        <w:rPr>
          <w:rFonts w:ascii="Arial" w:hAnsi="Arial" w:cs="Arial"/>
          <w:sz w:val="24"/>
          <w:szCs w:val="24"/>
        </w:rPr>
        <w:t xml:space="preserve"> n° </w:t>
      </w:r>
      <w:r w:rsidR="000B03AB" w:rsidRPr="000B03AB">
        <w:rPr>
          <w:rFonts w:ascii="Arial" w:hAnsi="Arial" w:cs="Arial"/>
          <w:sz w:val="24"/>
          <w:szCs w:val="24"/>
        </w:rPr>
        <w:t>3</w:t>
      </w:r>
      <w:r w:rsidR="0083384D" w:rsidRPr="000B03AB">
        <w:rPr>
          <w:rFonts w:ascii="Arial" w:hAnsi="Arial" w:cs="Arial"/>
          <w:sz w:val="24"/>
          <w:szCs w:val="24"/>
        </w:rPr>
        <w:t>/</w:t>
      </w:r>
      <w:r w:rsidR="00637AD3" w:rsidRPr="000B03AB">
        <w:rPr>
          <w:rFonts w:ascii="Arial" w:hAnsi="Arial" w:cs="Arial"/>
          <w:sz w:val="24"/>
          <w:szCs w:val="24"/>
        </w:rPr>
        <w:t>2020</w:t>
      </w:r>
    </w:p>
    <w:p w14:paraId="7322C092" w14:textId="3F16D985" w:rsidR="00AC1226" w:rsidRPr="000B03AB" w:rsidRDefault="00AC1226" w:rsidP="00AC1226">
      <w:pPr>
        <w:jc w:val="both"/>
        <w:rPr>
          <w:rFonts w:ascii="Arial" w:hAnsi="Arial" w:cs="Arial"/>
          <w:sz w:val="24"/>
          <w:szCs w:val="24"/>
        </w:rPr>
      </w:pPr>
      <w:r w:rsidRPr="000B03AB">
        <w:rPr>
          <w:rFonts w:ascii="Arial" w:hAnsi="Arial" w:cs="Arial"/>
          <w:sz w:val="24"/>
          <w:szCs w:val="24"/>
        </w:rPr>
        <w:t>A Prefeitura Municipal de</w:t>
      </w:r>
      <w:r w:rsidR="0024264C" w:rsidRPr="000B03AB">
        <w:rPr>
          <w:rFonts w:ascii="Arial" w:hAnsi="Arial" w:cs="Arial"/>
          <w:sz w:val="24"/>
          <w:szCs w:val="24"/>
        </w:rPr>
        <w:t xml:space="preserve"> </w:t>
      </w:r>
      <w:r w:rsidR="002F15E4" w:rsidRPr="000B03AB">
        <w:rPr>
          <w:rFonts w:ascii="Arial" w:hAnsi="Arial" w:cs="Arial"/>
          <w:sz w:val="24"/>
          <w:szCs w:val="24"/>
        </w:rPr>
        <w:t xml:space="preserve">Santa Cecilia do Pavão </w:t>
      </w:r>
      <w:r w:rsidR="000F2797" w:rsidRPr="000B03AB">
        <w:rPr>
          <w:rFonts w:ascii="Arial" w:hAnsi="Arial" w:cs="Arial"/>
          <w:sz w:val="24"/>
          <w:szCs w:val="24"/>
        </w:rPr>
        <w:t>/</w:t>
      </w:r>
      <w:r w:rsidR="00FF0649" w:rsidRPr="000B03AB">
        <w:rPr>
          <w:rFonts w:ascii="Arial" w:hAnsi="Arial" w:cs="Arial"/>
          <w:sz w:val="24"/>
          <w:szCs w:val="24"/>
        </w:rPr>
        <w:t>PR</w:t>
      </w:r>
    </w:p>
    <w:p w14:paraId="174283B9" w14:textId="77777777" w:rsidR="00295118" w:rsidRPr="000B03AB" w:rsidRDefault="00295118">
      <w:pPr>
        <w:rPr>
          <w:rFonts w:ascii="Arial" w:hAnsi="Arial" w:cs="Arial"/>
          <w:sz w:val="24"/>
          <w:szCs w:val="24"/>
        </w:rPr>
      </w:pPr>
    </w:p>
    <w:p w14:paraId="6DC40C39" w14:textId="6AD04822" w:rsidR="0083384D" w:rsidRPr="000B03AB" w:rsidRDefault="0083384D">
      <w:pPr>
        <w:rPr>
          <w:rFonts w:ascii="Arial" w:hAnsi="Arial" w:cs="Arial"/>
          <w:b/>
          <w:sz w:val="24"/>
          <w:szCs w:val="24"/>
        </w:rPr>
      </w:pPr>
      <w:r w:rsidRPr="000B03AB">
        <w:rPr>
          <w:rFonts w:ascii="Arial" w:hAnsi="Arial" w:cs="Arial"/>
          <w:sz w:val="24"/>
          <w:szCs w:val="24"/>
        </w:rPr>
        <w:t xml:space="preserve">Assunto: </w:t>
      </w:r>
      <w:r w:rsidR="00AC1226" w:rsidRPr="000B03AB">
        <w:rPr>
          <w:rFonts w:ascii="Arial" w:hAnsi="Arial" w:cs="Arial"/>
          <w:b/>
          <w:sz w:val="24"/>
          <w:szCs w:val="24"/>
        </w:rPr>
        <w:t xml:space="preserve">Situação da Prefeitura  </w:t>
      </w:r>
    </w:p>
    <w:p w14:paraId="1515D381" w14:textId="77777777" w:rsidR="005567EF" w:rsidRPr="000B03AB" w:rsidRDefault="005567EF" w:rsidP="00FF06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386972" w14:textId="77777777" w:rsidR="000B03AB" w:rsidRPr="000B03AB" w:rsidRDefault="000B03AB" w:rsidP="000B03AB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left="644"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0" w:name="_Hlk50981906"/>
      <w:r w:rsidRPr="000B03AB">
        <w:rPr>
          <w:rFonts w:ascii="Arial" w:hAnsi="Arial" w:cs="Arial"/>
          <w:b/>
          <w:color w:val="0070C0"/>
          <w:sz w:val="24"/>
          <w:szCs w:val="24"/>
        </w:rPr>
        <w:t>NOTIFICAÇÃO</w:t>
      </w:r>
    </w:p>
    <w:bookmarkEnd w:id="0"/>
    <w:p w14:paraId="03EF4CF8" w14:textId="0E688975" w:rsidR="00AD1E03" w:rsidRPr="00AD1E03" w:rsidRDefault="002F15E4" w:rsidP="00AD1E03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E03">
        <w:rPr>
          <w:rFonts w:ascii="Arial" w:hAnsi="Arial" w:cs="Arial"/>
          <w:sz w:val="24"/>
          <w:szCs w:val="24"/>
        </w:rPr>
        <w:t>TRANSFERÊNCIA A ESTADO E MUNICIPIOS PBA 2005</w:t>
      </w:r>
      <w:r w:rsidR="00AD1E03" w:rsidRPr="00AD1E03">
        <w:rPr>
          <w:rFonts w:ascii="Arial" w:hAnsi="Arial" w:cs="Arial"/>
          <w:sz w:val="24"/>
          <w:szCs w:val="24"/>
        </w:rPr>
        <w:t xml:space="preserve"> – Notificada por   </w:t>
      </w:r>
    </w:p>
    <w:p w14:paraId="11C33A81" w14:textId="67E460F7" w:rsidR="002F15E4" w:rsidRPr="00AD1E03" w:rsidRDefault="00AD1E03" w:rsidP="00AD1E03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AD1E03">
        <w:rPr>
          <w:rFonts w:ascii="Arial" w:hAnsi="Arial" w:cs="Arial"/>
          <w:sz w:val="24"/>
          <w:szCs w:val="24"/>
        </w:rPr>
        <w:t>Ocorrência</w:t>
      </w:r>
      <w:r>
        <w:rPr>
          <w:rFonts w:ascii="Arial" w:hAnsi="Arial" w:cs="Arial"/>
          <w:sz w:val="24"/>
          <w:szCs w:val="24"/>
        </w:rPr>
        <w:t>.</w:t>
      </w:r>
    </w:p>
    <w:p w14:paraId="1C03B8D1" w14:textId="77777777" w:rsidR="00A16946" w:rsidRPr="000B03AB" w:rsidRDefault="00A16946" w:rsidP="00A16946">
      <w:pPr>
        <w:pStyle w:val="PargrafodaList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7B8045CE" w14:textId="77777777" w:rsidR="000B03AB" w:rsidRPr="000B03AB" w:rsidRDefault="000B03AB" w:rsidP="000B03AB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1" w:name="_Hlk50981923"/>
      <w:r w:rsidRPr="000B03AB">
        <w:rPr>
          <w:rFonts w:ascii="Arial" w:hAnsi="Arial" w:cs="Arial"/>
          <w:b/>
          <w:color w:val="0070C0"/>
          <w:sz w:val="24"/>
          <w:szCs w:val="24"/>
        </w:rPr>
        <w:t>INADIMPLÊNCIA</w:t>
      </w:r>
    </w:p>
    <w:bookmarkEnd w:id="1"/>
    <w:p w14:paraId="6E4BD1C0" w14:textId="71C0FB85" w:rsidR="00064014" w:rsidRPr="000B03AB" w:rsidRDefault="00FF0649" w:rsidP="00FF0649">
      <w:pPr>
        <w:ind w:left="720"/>
        <w:jc w:val="both"/>
        <w:rPr>
          <w:rFonts w:ascii="Arial" w:hAnsi="Arial" w:cs="Arial"/>
          <w:sz w:val="24"/>
          <w:szCs w:val="24"/>
        </w:rPr>
      </w:pPr>
      <w:r w:rsidRPr="000B03AB">
        <w:rPr>
          <w:rFonts w:ascii="Arial" w:hAnsi="Arial" w:cs="Arial"/>
          <w:sz w:val="24"/>
          <w:szCs w:val="24"/>
        </w:rPr>
        <w:t xml:space="preserve">2.1 </w:t>
      </w:r>
      <w:r w:rsidR="009D61E5" w:rsidRPr="000B03AB">
        <w:rPr>
          <w:rFonts w:ascii="Arial" w:hAnsi="Arial" w:cs="Arial"/>
          <w:sz w:val="24"/>
          <w:szCs w:val="24"/>
        </w:rPr>
        <w:t>–</w:t>
      </w:r>
      <w:r w:rsidR="009B252C" w:rsidRPr="000B03AB">
        <w:rPr>
          <w:rFonts w:ascii="Arial" w:hAnsi="Arial" w:cs="Arial"/>
          <w:sz w:val="24"/>
          <w:szCs w:val="24"/>
        </w:rPr>
        <w:t xml:space="preserve"> </w:t>
      </w:r>
      <w:r w:rsidRPr="000B03AB">
        <w:rPr>
          <w:rFonts w:ascii="Arial" w:hAnsi="Arial" w:cs="Arial"/>
          <w:sz w:val="24"/>
          <w:szCs w:val="24"/>
        </w:rPr>
        <w:t xml:space="preserve">Sem Inadimplência até a data do relatório. </w:t>
      </w:r>
    </w:p>
    <w:p w14:paraId="163366DA" w14:textId="30FD8ACA" w:rsidR="007C071F" w:rsidRDefault="007C071F" w:rsidP="00FF0649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9C246C5" w14:textId="77777777" w:rsidR="004439A8" w:rsidRPr="000B03AB" w:rsidRDefault="004439A8" w:rsidP="00FF0649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ADBC92D" w14:textId="77777777" w:rsidR="000B03AB" w:rsidRPr="000B03AB" w:rsidRDefault="000B03AB" w:rsidP="000B03AB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2" w:name="_Hlk50981945"/>
      <w:r w:rsidRPr="000B03AB">
        <w:rPr>
          <w:rFonts w:ascii="Arial" w:hAnsi="Arial" w:cs="Arial"/>
          <w:b/>
          <w:color w:val="0070C0"/>
          <w:sz w:val="24"/>
          <w:szCs w:val="24"/>
        </w:rPr>
        <w:t>CAE</w:t>
      </w:r>
    </w:p>
    <w:bookmarkEnd w:id="2"/>
    <w:p w14:paraId="6CC1B1DD" w14:textId="77777777" w:rsidR="000B03AB" w:rsidRPr="000B03AB" w:rsidRDefault="000B03AB" w:rsidP="000B03AB">
      <w:pPr>
        <w:spacing w:after="0"/>
        <w:ind w:left="360" w:firstLine="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3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3.1</w:t>
      </w:r>
      <w:r w:rsidRPr="000B03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CAE, a situação se encontra VALIDO.</w:t>
      </w:r>
    </w:p>
    <w:p w14:paraId="5DD1686A" w14:textId="77777777" w:rsidR="000B03AB" w:rsidRPr="000B03AB" w:rsidRDefault="000B03AB" w:rsidP="000B03AB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59F9189" w14:textId="77777777" w:rsidR="000B03AB" w:rsidRPr="000B03AB" w:rsidRDefault="000B03AB" w:rsidP="000B03A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9F053F" w14:textId="77777777" w:rsidR="000B03AB" w:rsidRPr="000B03AB" w:rsidRDefault="000B03AB" w:rsidP="000B03AB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  <w:sz w:val="24"/>
          <w:szCs w:val="24"/>
        </w:rPr>
      </w:pPr>
      <w:bookmarkStart w:id="3" w:name="_Hlk50981959"/>
      <w:r w:rsidRPr="000B03AB">
        <w:rPr>
          <w:rFonts w:ascii="Arial" w:hAnsi="Arial" w:cs="Arial"/>
          <w:b/>
          <w:color w:val="0070C0"/>
          <w:sz w:val="24"/>
          <w:szCs w:val="24"/>
        </w:rPr>
        <w:t>CACS</w:t>
      </w:r>
    </w:p>
    <w:bookmarkEnd w:id="3"/>
    <w:p w14:paraId="1098F883" w14:textId="77777777" w:rsidR="000B03AB" w:rsidRPr="000B03AB" w:rsidRDefault="000B03AB" w:rsidP="000B03AB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14:paraId="57827D06" w14:textId="77777777" w:rsidR="000B03AB" w:rsidRPr="000B03AB" w:rsidRDefault="000B03AB" w:rsidP="000B03AB">
      <w:pPr>
        <w:pStyle w:val="PargrafodaLista"/>
        <w:numPr>
          <w:ilvl w:val="1"/>
          <w:numId w:val="13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B03AB">
        <w:rPr>
          <w:rFonts w:ascii="Arial" w:hAnsi="Arial" w:cs="Arial"/>
          <w:bCs/>
          <w:sz w:val="24"/>
          <w:szCs w:val="24"/>
        </w:rPr>
        <w:t xml:space="preserve">No CACS, a situação é </w:t>
      </w:r>
      <w:r w:rsidRPr="000B03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REGULAR </w:t>
      </w:r>
    </w:p>
    <w:p w14:paraId="44033B4D" w14:textId="77777777" w:rsidR="000B03AB" w:rsidRPr="000B03AB" w:rsidRDefault="000B03AB" w:rsidP="000B03AB">
      <w:pPr>
        <w:pStyle w:val="PargrafodaLista"/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14:paraId="4B06D6EF" w14:textId="77777777" w:rsidR="000B03AB" w:rsidRPr="000B03AB" w:rsidRDefault="000B03AB" w:rsidP="000B03AB">
      <w:pPr>
        <w:spacing w:after="0"/>
        <w:rPr>
          <w:rFonts w:ascii="Arial" w:hAnsi="Arial" w:cs="Arial"/>
          <w:b/>
          <w:sz w:val="24"/>
          <w:szCs w:val="24"/>
        </w:rPr>
      </w:pPr>
    </w:p>
    <w:p w14:paraId="6070601F" w14:textId="77777777" w:rsidR="000B03AB" w:rsidRPr="000B03AB" w:rsidRDefault="000B03AB" w:rsidP="000B03AB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  <w:sz w:val="24"/>
          <w:szCs w:val="24"/>
        </w:rPr>
      </w:pPr>
      <w:r w:rsidRPr="000B03AB">
        <w:rPr>
          <w:rFonts w:ascii="Arial" w:hAnsi="Arial" w:cs="Arial"/>
          <w:b/>
          <w:color w:val="0070C0"/>
          <w:sz w:val="24"/>
          <w:szCs w:val="24"/>
        </w:rPr>
        <w:t>CAUC</w:t>
      </w:r>
    </w:p>
    <w:p w14:paraId="5224622C" w14:textId="77777777" w:rsidR="000B03AB" w:rsidRPr="000B03AB" w:rsidRDefault="000B03AB" w:rsidP="000B03AB">
      <w:pPr>
        <w:pStyle w:val="PargrafodaLista"/>
        <w:spacing w:after="0"/>
        <w:ind w:left="1068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075FA55" w14:textId="77777777" w:rsidR="000B03AB" w:rsidRPr="000B03AB" w:rsidRDefault="000B03AB" w:rsidP="000B03AB">
      <w:pPr>
        <w:pStyle w:val="PargrafodaLista"/>
        <w:numPr>
          <w:ilvl w:val="1"/>
          <w:numId w:val="13"/>
        </w:num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B03A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0B03AB">
        <w:rPr>
          <w:rFonts w:ascii="Arial" w:hAnsi="Arial" w:cs="Arial"/>
          <w:sz w:val="24"/>
          <w:szCs w:val="24"/>
        </w:rPr>
        <w:t xml:space="preserve">SIAFI/Subsistema Transferências </w:t>
      </w:r>
    </w:p>
    <w:p w14:paraId="2D34BA92" w14:textId="3911552A" w:rsidR="00A2786B" w:rsidRPr="000B03AB" w:rsidRDefault="000B03AB" w:rsidP="000B03AB">
      <w:pPr>
        <w:pStyle w:val="PargrafodaLista"/>
        <w:spacing w:after="0"/>
        <w:ind w:left="1068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B03AB">
        <w:rPr>
          <w:rFonts w:ascii="Arial" w:hAnsi="Arial" w:cs="Arial"/>
          <w:sz w:val="24"/>
          <w:szCs w:val="24"/>
        </w:rPr>
        <w:t xml:space="preserve">Fonte: </w:t>
      </w:r>
      <w:r w:rsidRPr="000B03AB">
        <w:rPr>
          <w:rFonts w:ascii="Arial" w:hAnsi="Arial" w:cs="Arial"/>
          <w:color w:val="333333"/>
          <w:sz w:val="24"/>
          <w:szCs w:val="24"/>
          <w:shd w:val="clear" w:color="auto" w:fill="FFFFFF"/>
        </w:rPr>
        <w:t>Sistema Integrado de Administração Financeira do Governo Federal (SIAFI)</w:t>
      </w:r>
    </w:p>
    <w:p w14:paraId="4EB5F5B4" w14:textId="77777777" w:rsidR="00A2786B" w:rsidRPr="000B03AB" w:rsidRDefault="00A2786B" w:rsidP="00A2786B">
      <w:pPr>
        <w:spacing w:after="0"/>
        <w:ind w:left="696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5B0E26D" w14:textId="77777777" w:rsidR="00064014" w:rsidRPr="000B03AB" w:rsidRDefault="00064014" w:rsidP="007D6BB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524990A" w14:textId="4B4A01EF" w:rsidR="000B03AB" w:rsidRPr="000B03AB" w:rsidRDefault="000B03AB" w:rsidP="000B03AB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PDDE</w:t>
      </w:r>
    </w:p>
    <w:p w14:paraId="6271F101" w14:textId="4996A779" w:rsidR="004B7DF2" w:rsidRPr="000B03AB" w:rsidRDefault="004B7DF2" w:rsidP="00DD409F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C26446D" w14:textId="2592A6C5" w:rsidR="00DD409F" w:rsidRPr="000B03AB" w:rsidRDefault="000B03AB" w:rsidP="000B03AB">
      <w:pPr>
        <w:spacing w:after="0"/>
        <w:ind w:left="360" w:firstLine="284"/>
        <w:rPr>
          <w:rFonts w:ascii="Arial" w:hAnsi="Arial" w:cs="Arial"/>
          <w:color w:val="333333"/>
          <w:sz w:val="24"/>
          <w:szCs w:val="24"/>
        </w:rPr>
      </w:pPr>
      <w:r w:rsidRPr="000B03AB">
        <w:rPr>
          <w:rFonts w:ascii="Arial" w:hAnsi="Arial" w:cs="Arial"/>
          <w:b/>
          <w:bCs/>
          <w:color w:val="333333"/>
          <w:sz w:val="24"/>
          <w:szCs w:val="24"/>
        </w:rPr>
        <w:t>6.1</w:t>
      </w:r>
      <w:r w:rsidR="00DD409F" w:rsidRPr="000B03AB">
        <w:rPr>
          <w:rFonts w:ascii="Arial" w:hAnsi="Arial" w:cs="Arial"/>
          <w:color w:val="333333"/>
          <w:sz w:val="24"/>
          <w:szCs w:val="24"/>
        </w:rPr>
        <w:t xml:space="preserve"> </w:t>
      </w:r>
      <w:r w:rsidR="00A2786B" w:rsidRPr="000B03AB">
        <w:rPr>
          <w:rFonts w:ascii="Arial" w:hAnsi="Arial" w:cs="Arial"/>
          <w:color w:val="333333"/>
          <w:sz w:val="24"/>
          <w:szCs w:val="24"/>
        </w:rPr>
        <w:t>POLICENA M MELLO C M E I</w:t>
      </w:r>
    </w:p>
    <w:p w14:paraId="3524B76D" w14:textId="5C9D9FDF" w:rsidR="00DD409F" w:rsidRPr="000B03AB" w:rsidRDefault="00DD409F" w:rsidP="005567EF">
      <w:pPr>
        <w:spacing w:after="0"/>
        <w:jc w:val="right"/>
        <w:rPr>
          <w:rFonts w:ascii="Arial" w:hAnsi="Arial" w:cs="Arial"/>
          <w:color w:val="333333"/>
          <w:sz w:val="24"/>
          <w:szCs w:val="24"/>
        </w:rPr>
      </w:pPr>
    </w:p>
    <w:p w14:paraId="260B0E99" w14:textId="6D9413F0" w:rsidR="00DD409F" w:rsidRPr="000B03AB" w:rsidRDefault="00DD409F" w:rsidP="00DD409F">
      <w:pPr>
        <w:tabs>
          <w:tab w:val="left" w:pos="630"/>
        </w:tabs>
        <w:spacing w:after="0"/>
        <w:rPr>
          <w:rFonts w:ascii="Arial" w:hAnsi="Arial" w:cs="Arial"/>
          <w:color w:val="333333"/>
          <w:sz w:val="24"/>
          <w:szCs w:val="24"/>
        </w:rPr>
      </w:pPr>
      <w:r w:rsidRPr="000B03AB">
        <w:rPr>
          <w:rFonts w:ascii="Arial" w:hAnsi="Arial" w:cs="Arial"/>
          <w:color w:val="333333"/>
          <w:sz w:val="24"/>
          <w:szCs w:val="24"/>
        </w:rPr>
        <w:tab/>
      </w:r>
      <w:r w:rsidR="00A2786B" w:rsidRPr="000B03AB">
        <w:rPr>
          <w:rFonts w:ascii="Arial" w:hAnsi="Arial" w:cs="Arial"/>
          <w:color w:val="333333"/>
          <w:sz w:val="24"/>
          <w:szCs w:val="24"/>
        </w:rPr>
        <w:t>1</w:t>
      </w:r>
      <w:r w:rsidR="00001FC8" w:rsidRPr="000B03AB">
        <w:rPr>
          <w:rFonts w:ascii="Arial" w:hAnsi="Arial" w:cs="Arial"/>
          <w:color w:val="333333"/>
          <w:sz w:val="24"/>
          <w:szCs w:val="24"/>
        </w:rPr>
        <w:t xml:space="preserve"> Escola não recebe</w:t>
      </w:r>
      <w:r w:rsidR="00A2786B" w:rsidRPr="000B03AB">
        <w:rPr>
          <w:rFonts w:ascii="Arial" w:hAnsi="Arial" w:cs="Arial"/>
          <w:color w:val="333333"/>
          <w:sz w:val="24"/>
          <w:szCs w:val="24"/>
        </w:rPr>
        <w:t>u</w:t>
      </w:r>
      <w:r w:rsidR="00001FC8" w:rsidRPr="000B03AB">
        <w:rPr>
          <w:rFonts w:ascii="Arial" w:hAnsi="Arial" w:cs="Arial"/>
          <w:color w:val="333333"/>
          <w:sz w:val="24"/>
          <w:szCs w:val="24"/>
        </w:rPr>
        <w:t xml:space="preserve"> recurso</w:t>
      </w:r>
      <w:r w:rsidR="00A2786B" w:rsidRPr="000B03AB">
        <w:rPr>
          <w:rFonts w:ascii="Arial" w:hAnsi="Arial" w:cs="Arial"/>
          <w:color w:val="333333"/>
          <w:sz w:val="24"/>
          <w:szCs w:val="24"/>
        </w:rPr>
        <w:t xml:space="preserve"> </w:t>
      </w:r>
      <w:r w:rsidR="00001FC8" w:rsidRPr="000B03AB">
        <w:rPr>
          <w:rFonts w:ascii="Arial" w:hAnsi="Arial" w:cs="Arial"/>
          <w:color w:val="333333"/>
          <w:sz w:val="24"/>
          <w:szCs w:val="24"/>
        </w:rPr>
        <w:t>em 2020.</w:t>
      </w:r>
    </w:p>
    <w:p w14:paraId="654B10CB" w14:textId="36870CF0" w:rsidR="00DD409F" w:rsidRPr="000B03AB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608223C" w14:textId="311649D7" w:rsidR="00A97CB8" w:rsidRPr="000B03AB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9A2241C" w14:textId="77777777" w:rsidR="00DD409F" w:rsidRPr="000B03AB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E4AE5D" w14:textId="2D8508BE" w:rsidR="005567EF" w:rsidRPr="000B03AB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3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Brasília, </w:t>
      </w:r>
      <w:r w:rsidR="000B03AB" w:rsidRPr="000B03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</w:t>
      </w:r>
      <w:r w:rsidR="00FE27DB" w:rsidRPr="000B03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0B03AB" w:rsidRPr="000B03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setembro</w:t>
      </w:r>
      <w:r w:rsidR="00637AD3" w:rsidRPr="000B03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2020</w:t>
      </w:r>
    </w:p>
    <w:sectPr w:rsidR="005567EF" w:rsidRPr="000B03AB" w:rsidSect="000B03AB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CD2DE" w14:textId="77777777" w:rsidR="00AB5AB1" w:rsidRDefault="00AB5AB1" w:rsidP="00AC1226">
      <w:pPr>
        <w:spacing w:after="0" w:line="240" w:lineRule="auto"/>
      </w:pPr>
      <w:r>
        <w:separator/>
      </w:r>
    </w:p>
  </w:endnote>
  <w:endnote w:type="continuationSeparator" w:id="0">
    <w:p w14:paraId="34822026" w14:textId="77777777" w:rsidR="00AB5AB1" w:rsidRDefault="00AB5AB1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D0B" w14:textId="504B08EE" w:rsidR="004B7DF2" w:rsidRPr="000B03AB" w:rsidRDefault="000B03AB" w:rsidP="000B03AB">
    <w:pPr>
      <w:pStyle w:val="Rodap"/>
    </w:pPr>
    <w:r>
      <w:rPr>
        <w:noProof/>
      </w:rPr>
      <w:drawing>
        <wp:inline distT="0" distB="0" distL="0" distR="0" wp14:anchorId="69A28194" wp14:editId="1A51F2EB">
          <wp:extent cx="5392420" cy="811530"/>
          <wp:effectExtent l="0" t="0" r="0" b="762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F1C3" w14:textId="77777777" w:rsidR="00AB5AB1" w:rsidRDefault="00AB5AB1" w:rsidP="00AC1226">
      <w:pPr>
        <w:spacing w:after="0" w:line="240" w:lineRule="auto"/>
      </w:pPr>
      <w:r>
        <w:separator/>
      </w:r>
    </w:p>
  </w:footnote>
  <w:footnote w:type="continuationSeparator" w:id="0">
    <w:p w14:paraId="0A82E0D9" w14:textId="77777777" w:rsidR="00AB5AB1" w:rsidRDefault="00AB5AB1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F479" w14:textId="77777777" w:rsidR="000B03AB" w:rsidRPr="009E53DE" w:rsidRDefault="000B03AB" w:rsidP="000B03AB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bookmarkStart w:id="4" w:name="_Hlk50813907"/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B5762B" wp14:editId="08832F3C">
          <wp:simplePos x="0" y="0"/>
          <wp:positionH relativeFrom="column">
            <wp:posOffset>4028</wp:posOffset>
          </wp:positionH>
          <wp:positionV relativeFrom="paragraph">
            <wp:posOffset>-199164</wp:posOffset>
          </wp:positionV>
          <wp:extent cx="771525" cy="775767"/>
          <wp:effectExtent l="0" t="0" r="0" b="5715"/>
          <wp:wrapNone/>
          <wp:docPr id="23" name="Imagem 23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40359B9A" w14:textId="77777777" w:rsidR="000B03AB" w:rsidRPr="009E53DE" w:rsidRDefault="0033264C" w:rsidP="000B03AB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0B03AB" w:rsidRPr="00227ADD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14:paraId="639F2E06" w14:textId="77777777" w:rsidR="000B03AB" w:rsidRPr="009E53DE" w:rsidRDefault="000B03AB" w:rsidP="000B03AB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bookmarkEnd w:id="4"/>
  <w:p w14:paraId="6FFF1A32" w14:textId="56023884" w:rsidR="004B7DF2" w:rsidRPr="000B03AB" w:rsidRDefault="004B7DF2" w:rsidP="000B03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405C5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22527"/>
    <w:rsid w:val="00051A71"/>
    <w:rsid w:val="00056F00"/>
    <w:rsid w:val="00064014"/>
    <w:rsid w:val="0009649D"/>
    <w:rsid w:val="000A0D8D"/>
    <w:rsid w:val="000A16AF"/>
    <w:rsid w:val="000A3B1B"/>
    <w:rsid w:val="000A6A2D"/>
    <w:rsid w:val="000B03AB"/>
    <w:rsid w:val="000C5B1B"/>
    <w:rsid w:val="000D37EF"/>
    <w:rsid w:val="000F123D"/>
    <w:rsid w:val="000F199B"/>
    <w:rsid w:val="000F2797"/>
    <w:rsid w:val="00101F9B"/>
    <w:rsid w:val="00141335"/>
    <w:rsid w:val="001459B5"/>
    <w:rsid w:val="00175D8D"/>
    <w:rsid w:val="00182D83"/>
    <w:rsid w:val="001B251A"/>
    <w:rsid w:val="001C0C5E"/>
    <w:rsid w:val="001C2888"/>
    <w:rsid w:val="0022192C"/>
    <w:rsid w:val="0023156B"/>
    <w:rsid w:val="0024264C"/>
    <w:rsid w:val="002704DF"/>
    <w:rsid w:val="0029156C"/>
    <w:rsid w:val="00295118"/>
    <w:rsid w:val="002B52F4"/>
    <w:rsid w:val="002E1ECA"/>
    <w:rsid w:val="002F15E4"/>
    <w:rsid w:val="00303739"/>
    <w:rsid w:val="003142B1"/>
    <w:rsid w:val="00323E49"/>
    <w:rsid w:val="0033264C"/>
    <w:rsid w:val="003378A0"/>
    <w:rsid w:val="00341A4E"/>
    <w:rsid w:val="003430FD"/>
    <w:rsid w:val="0035033A"/>
    <w:rsid w:val="00357000"/>
    <w:rsid w:val="00362569"/>
    <w:rsid w:val="00394E38"/>
    <w:rsid w:val="00410283"/>
    <w:rsid w:val="004439A8"/>
    <w:rsid w:val="0046627A"/>
    <w:rsid w:val="00480D42"/>
    <w:rsid w:val="004923D7"/>
    <w:rsid w:val="004B7DF2"/>
    <w:rsid w:val="004D7A01"/>
    <w:rsid w:val="004F5922"/>
    <w:rsid w:val="004F6E25"/>
    <w:rsid w:val="00542E41"/>
    <w:rsid w:val="005445A0"/>
    <w:rsid w:val="005567EF"/>
    <w:rsid w:val="005E42C2"/>
    <w:rsid w:val="00637AD3"/>
    <w:rsid w:val="00665F05"/>
    <w:rsid w:val="006C202F"/>
    <w:rsid w:val="006D0B38"/>
    <w:rsid w:val="006E6ACA"/>
    <w:rsid w:val="006F1C9C"/>
    <w:rsid w:val="00750CF3"/>
    <w:rsid w:val="0076446B"/>
    <w:rsid w:val="007769AE"/>
    <w:rsid w:val="00784415"/>
    <w:rsid w:val="007B3706"/>
    <w:rsid w:val="007C071F"/>
    <w:rsid w:val="007D6BBA"/>
    <w:rsid w:val="007E33D8"/>
    <w:rsid w:val="00817D71"/>
    <w:rsid w:val="00821C3A"/>
    <w:rsid w:val="00825241"/>
    <w:rsid w:val="0083384D"/>
    <w:rsid w:val="00844A33"/>
    <w:rsid w:val="00851F79"/>
    <w:rsid w:val="00874430"/>
    <w:rsid w:val="00893722"/>
    <w:rsid w:val="008B3EEE"/>
    <w:rsid w:val="00917F0C"/>
    <w:rsid w:val="009637A4"/>
    <w:rsid w:val="00967E0C"/>
    <w:rsid w:val="009B252C"/>
    <w:rsid w:val="009D507E"/>
    <w:rsid w:val="009D61E5"/>
    <w:rsid w:val="009F16FF"/>
    <w:rsid w:val="009F60CE"/>
    <w:rsid w:val="00A024B1"/>
    <w:rsid w:val="00A0308C"/>
    <w:rsid w:val="00A05485"/>
    <w:rsid w:val="00A0572D"/>
    <w:rsid w:val="00A16946"/>
    <w:rsid w:val="00A1758C"/>
    <w:rsid w:val="00A2786B"/>
    <w:rsid w:val="00A30DA3"/>
    <w:rsid w:val="00A331B3"/>
    <w:rsid w:val="00A56035"/>
    <w:rsid w:val="00A577F8"/>
    <w:rsid w:val="00A97CB8"/>
    <w:rsid w:val="00AB5AB1"/>
    <w:rsid w:val="00AB7E21"/>
    <w:rsid w:val="00AC1226"/>
    <w:rsid w:val="00AD1E03"/>
    <w:rsid w:val="00AE086A"/>
    <w:rsid w:val="00B14C3B"/>
    <w:rsid w:val="00B63A59"/>
    <w:rsid w:val="00BA177E"/>
    <w:rsid w:val="00BA3816"/>
    <w:rsid w:val="00BB20F1"/>
    <w:rsid w:val="00C010EB"/>
    <w:rsid w:val="00C2045D"/>
    <w:rsid w:val="00C21EC9"/>
    <w:rsid w:val="00C23FE5"/>
    <w:rsid w:val="00C47C5C"/>
    <w:rsid w:val="00C531D2"/>
    <w:rsid w:val="00C617E6"/>
    <w:rsid w:val="00C83DB3"/>
    <w:rsid w:val="00C96E2E"/>
    <w:rsid w:val="00CB67D5"/>
    <w:rsid w:val="00CC6E67"/>
    <w:rsid w:val="00D36BE1"/>
    <w:rsid w:val="00D44437"/>
    <w:rsid w:val="00D57218"/>
    <w:rsid w:val="00D61028"/>
    <w:rsid w:val="00D73B7D"/>
    <w:rsid w:val="00DA2BBA"/>
    <w:rsid w:val="00DB0311"/>
    <w:rsid w:val="00DC1B6C"/>
    <w:rsid w:val="00DD409F"/>
    <w:rsid w:val="00E12942"/>
    <w:rsid w:val="00E2000D"/>
    <w:rsid w:val="00E47304"/>
    <w:rsid w:val="00E53A31"/>
    <w:rsid w:val="00E72DB2"/>
    <w:rsid w:val="00E815F7"/>
    <w:rsid w:val="00EC7767"/>
    <w:rsid w:val="00ED2579"/>
    <w:rsid w:val="00ED462D"/>
    <w:rsid w:val="00F01B11"/>
    <w:rsid w:val="00F1471E"/>
    <w:rsid w:val="00F70F0A"/>
    <w:rsid w:val="00F7628E"/>
    <w:rsid w:val="00FA25B5"/>
    <w:rsid w:val="00FA636A"/>
    <w:rsid w:val="00FB33E7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B24-8952-4E1A-9FFD-27F9B1BC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ijacir reis</cp:lastModifiedBy>
  <cp:revision>2</cp:revision>
  <cp:lastPrinted>2020-04-23T13:49:00Z</cp:lastPrinted>
  <dcterms:created xsi:type="dcterms:W3CDTF">2020-09-21T18:49:00Z</dcterms:created>
  <dcterms:modified xsi:type="dcterms:W3CDTF">2020-09-21T18:49:00Z</dcterms:modified>
</cp:coreProperties>
</file>